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2B" w:rsidRDefault="002D4D2B" w:rsidP="002D4D2B">
      <w:pPr>
        <w:jc w:val="center"/>
        <w:rPr>
          <w:b/>
          <w:sz w:val="22"/>
          <w:szCs w:val="22"/>
        </w:rPr>
      </w:pPr>
      <w:r w:rsidRPr="009B6B4C">
        <w:rPr>
          <w:b/>
          <w:color w:val="000000"/>
          <w:sz w:val="22"/>
          <w:szCs w:val="22"/>
        </w:rPr>
        <w:t>ПРИКАЗ №</w:t>
      </w:r>
      <w:r w:rsidRPr="009B6B4C">
        <w:rPr>
          <w:b/>
          <w:sz w:val="22"/>
          <w:szCs w:val="22"/>
        </w:rPr>
        <w:t xml:space="preserve"> </w:t>
      </w:r>
      <w:r>
        <w:rPr>
          <w:b/>
          <w:sz w:val="22"/>
          <w:szCs w:val="22"/>
        </w:rPr>
        <w:t>МКС/ПР/</w:t>
      </w:r>
      <w:r w:rsidR="00551EF5">
        <w:rPr>
          <w:b/>
          <w:sz w:val="22"/>
          <w:szCs w:val="22"/>
        </w:rPr>
        <w:t>_____</w:t>
      </w:r>
      <w:r>
        <w:rPr>
          <w:b/>
          <w:sz w:val="22"/>
          <w:szCs w:val="22"/>
        </w:rPr>
        <w:t>-2022</w:t>
      </w:r>
    </w:p>
    <w:p w:rsidR="002D4D2B" w:rsidRDefault="002D4D2B" w:rsidP="002D4D2B">
      <w:pPr>
        <w:jc w:val="center"/>
        <w:rPr>
          <w:b/>
          <w:color w:val="000000"/>
          <w:sz w:val="22"/>
          <w:szCs w:val="22"/>
        </w:rPr>
      </w:pPr>
    </w:p>
    <w:p w:rsidR="002D4D2B" w:rsidRDefault="002D4D2B" w:rsidP="002D4D2B">
      <w:pPr>
        <w:jc w:val="both"/>
        <w:rPr>
          <w:b/>
          <w:color w:val="000000"/>
          <w:sz w:val="20"/>
          <w:szCs w:val="20"/>
        </w:rPr>
      </w:pPr>
      <w:r>
        <w:rPr>
          <w:b/>
          <w:color w:val="000000"/>
          <w:sz w:val="20"/>
          <w:szCs w:val="20"/>
        </w:rPr>
        <w:t xml:space="preserve">г. Красногорск Московской области                                                                             </w:t>
      </w:r>
      <w:proofErr w:type="gramStart"/>
      <w:r>
        <w:rPr>
          <w:b/>
          <w:color w:val="000000"/>
          <w:sz w:val="20"/>
          <w:szCs w:val="20"/>
        </w:rPr>
        <w:t xml:space="preserve">   </w:t>
      </w:r>
      <w:r w:rsidR="00551EF5">
        <w:rPr>
          <w:b/>
          <w:color w:val="000000"/>
          <w:sz w:val="20"/>
          <w:szCs w:val="20"/>
        </w:rPr>
        <w:t>«</w:t>
      </w:r>
      <w:proofErr w:type="gramEnd"/>
      <w:r w:rsidR="00551EF5">
        <w:rPr>
          <w:b/>
          <w:color w:val="000000"/>
          <w:sz w:val="20"/>
          <w:szCs w:val="20"/>
        </w:rPr>
        <w:t xml:space="preserve">___» ______ </w:t>
      </w:r>
      <w:r>
        <w:rPr>
          <w:b/>
          <w:color w:val="000000"/>
          <w:sz w:val="20"/>
          <w:szCs w:val="20"/>
        </w:rPr>
        <w:t>2022 года</w:t>
      </w:r>
    </w:p>
    <w:p w:rsidR="002D4D2B" w:rsidRDefault="002D4D2B" w:rsidP="002D4D2B">
      <w:pPr>
        <w:jc w:val="both"/>
        <w:rPr>
          <w:b/>
          <w:color w:val="000000"/>
          <w:sz w:val="20"/>
          <w:szCs w:val="20"/>
        </w:rPr>
      </w:pPr>
    </w:p>
    <w:p w:rsidR="00551EF5" w:rsidRPr="00FC37EC" w:rsidRDefault="00551EF5" w:rsidP="00551EF5">
      <w:pPr>
        <w:jc w:val="both"/>
        <w:rPr>
          <w:b/>
          <w:i/>
          <w:color w:val="000000"/>
          <w:sz w:val="22"/>
          <w:szCs w:val="22"/>
        </w:rPr>
      </w:pPr>
      <w:r w:rsidRPr="00FC37EC">
        <w:rPr>
          <w:b/>
          <w:i/>
          <w:color w:val="000000"/>
          <w:sz w:val="22"/>
          <w:szCs w:val="22"/>
        </w:rPr>
        <w:t>О</w:t>
      </w:r>
      <w:r>
        <w:rPr>
          <w:b/>
          <w:i/>
          <w:color w:val="000000"/>
          <w:sz w:val="22"/>
          <w:szCs w:val="22"/>
        </w:rPr>
        <w:t xml:space="preserve">б утверждении Правил оказания услуг </w:t>
      </w:r>
    </w:p>
    <w:p w:rsidR="00551EF5" w:rsidRPr="009B6B4C" w:rsidRDefault="00551EF5" w:rsidP="00551EF5">
      <w:pPr>
        <w:rPr>
          <w:color w:val="000000"/>
          <w:sz w:val="22"/>
          <w:szCs w:val="22"/>
        </w:rPr>
      </w:pPr>
    </w:p>
    <w:p w:rsidR="00551EF5" w:rsidRDefault="00551EF5" w:rsidP="00551EF5">
      <w:pPr>
        <w:jc w:val="both"/>
        <w:rPr>
          <w:color w:val="000000"/>
          <w:sz w:val="22"/>
          <w:szCs w:val="22"/>
        </w:rPr>
      </w:pPr>
      <w:r w:rsidRPr="009B6B4C">
        <w:rPr>
          <w:color w:val="000000"/>
          <w:sz w:val="22"/>
          <w:szCs w:val="22"/>
        </w:rPr>
        <w:t xml:space="preserve">В связи с производственной необходимостью </w:t>
      </w:r>
      <w:r>
        <w:rPr>
          <w:color w:val="000000"/>
          <w:sz w:val="22"/>
          <w:szCs w:val="22"/>
        </w:rPr>
        <w:t>упорядочивания и единообразия получения услуг от контрагентов Общества</w:t>
      </w:r>
    </w:p>
    <w:p w:rsidR="00551EF5" w:rsidRDefault="00551EF5" w:rsidP="00551EF5">
      <w:pPr>
        <w:jc w:val="both"/>
        <w:rPr>
          <w:color w:val="000000"/>
          <w:sz w:val="22"/>
          <w:szCs w:val="22"/>
        </w:rPr>
      </w:pPr>
    </w:p>
    <w:p w:rsidR="00551EF5" w:rsidRPr="006378B3" w:rsidRDefault="00551EF5" w:rsidP="00551EF5">
      <w:pPr>
        <w:jc w:val="both"/>
        <w:rPr>
          <w:b/>
          <w:color w:val="000000"/>
          <w:sz w:val="22"/>
          <w:szCs w:val="22"/>
        </w:rPr>
      </w:pPr>
      <w:r w:rsidRPr="006378B3">
        <w:rPr>
          <w:b/>
          <w:color w:val="000000"/>
          <w:sz w:val="22"/>
          <w:szCs w:val="22"/>
        </w:rPr>
        <w:t>ПРИКАЗЫВАЮ:</w:t>
      </w:r>
    </w:p>
    <w:p w:rsidR="00551EF5" w:rsidRDefault="00551EF5" w:rsidP="00551EF5">
      <w:pPr>
        <w:jc w:val="both"/>
        <w:rPr>
          <w:color w:val="000000"/>
          <w:sz w:val="22"/>
          <w:szCs w:val="22"/>
        </w:rPr>
      </w:pPr>
    </w:p>
    <w:p w:rsidR="00551EF5" w:rsidRDefault="00551EF5" w:rsidP="00551EF5">
      <w:pPr>
        <w:jc w:val="both"/>
        <w:rPr>
          <w:color w:val="000000"/>
          <w:sz w:val="22"/>
          <w:szCs w:val="22"/>
        </w:rPr>
      </w:pPr>
      <w:r>
        <w:rPr>
          <w:color w:val="000000"/>
          <w:sz w:val="22"/>
          <w:szCs w:val="22"/>
        </w:rPr>
        <w:t>1. Утвердить Правила оказания услуг по транспортно-экспедиционному обслуживанию и перевозке грузов (далее – Правила) к стандартным Заявкам на перевозку, подписываемым с контрагентами</w:t>
      </w:r>
      <w:r w:rsidR="00781D1C">
        <w:rPr>
          <w:color w:val="000000"/>
          <w:sz w:val="22"/>
          <w:szCs w:val="22"/>
        </w:rPr>
        <w:t xml:space="preserve"> Общества</w:t>
      </w:r>
      <w:r>
        <w:rPr>
          <w:color w:val="000000"/>
          <w:sz w:val="22"/>
          <w:szCs w:val="22"/>
        </w:rPr>
        <w:t xml:space="preserve"> – исполнителями услуг, согласно</w:t>
      </w:r>
      <w:r w:rsidR="005A0B28">
        <w:rPr>
          <w:color w:val="000000"/>
          <w:sz w:val="22"/>
          <w:szCs w:val="22"/>
        </w:rPr>
        <w:t xml:space="preserve"> Приложению № 1 к</w:t>
      </w:r>
      <w:r>
        <w:rPr>
          <w:color w:val="000000"/>
          <w:sz w:val="22"/>
          <w:szCs w:val="22"/>
        </w:rPr>
        <w:t xml:space="preserve"> настоящему Приказу. </w:t>
      </w:r>
    </w:p>
    <w:p w:rsidR="005A0B28" w:rsidRDefault="00551EF5" w:rsidP="00551EF5">
      <w:pPr>
        <w:jc w:val="both"/>
        <w:rPr>
          <w:color w:val="000000"/>
          <w:sz w:val="22"/>
          <w:szCs w:val="22"/>
        </w:rPr>
      </w:pPr>
      <w:r>
        <w:rPr>
          <w:color w:val="000000"/>
          <w:sz w:val="22"/>
          <w:szCs w:val="22"/>
        </w:rPr>
        <w:t xml:space="preserve">    </w:t>
      </w:r>
      <w:r w:rsidR="005A0B28">
        <w:rPr>
          <w:color w:val="000000"/>
          <w:sz w:val="22"/>
          <w:szCs w:val="22"/>
        </w:rPr>
        <w:t>Утвердить</w:t>
      </w:r>
      <w:r w:rsidR="00355E1C">
        <w:rPr>
          <w:color w:val="000000"/>
          <w:sz w:val="22"/>
          <w:szCs w:val="22"/>
        </w:rPr>
        <w:t xml:space="preserve"> стандартные</w:t>
      </w:r>
      <w:r w:rsidR="005A0B28">
        <w:rPr>
          <w:color w:val="000000"/>
          <w:sz w:val="22"/>
          <w:szCs w:val="22"/>
        </w:rPr>
        <w:t xml:space="preserve"> формы Заявок на перевозку грузов в отношении услуг, получаемых от контрагентов Общества, согласно Приложениям №№ 1.1 и 1.2</w:t>
      </w:r>
      <w:proofErr w:type="gramStart"/>
      <w:r w:rsidR="005A0B28">
        <w:rPr>
          <w:color w:val="000000"/>
          <w:sz w:val="22"/>
          <w:szCs w:val="22"/>
        </w:rPr>
        <w:t>. к</w:t>
      </w:r>
      <w:proofErr w:type="gramEnd"/>
      <w:r w:rsidR="005A0B28">
        <w:rPr>
          <w:color w:val="000000"/>
          <w:sz w:val="22"/>
          <w:szCs w:val="22"/>
        </w:rPr>
        <w:t xml:space="preserve"> Правилам. </w:t>
      </w:r>
    </w:p>
    <w:p w:rsidR="00551EF5" w:rsidRPr="00551EF5" w:rsidRDefault="005A0B28" w:rsidP="00551EF5">
      <w:pPr>
        <w:jc w:val="both"/>
        <w:rPr>
          <w:color w:val="000000"/>
          <w:sz w:val="22"/>
          <w:szCs w:val="22"/>
        </w:rPr>
      </w:pPr>
      <w:r>
        <w:rPr>
          <w:color w:val="000000"/>
          <w:sz w:val="22"/>
          <w:szCs w:val="22"/>
        </w:rPr>
        <w:t xml:space="preserve">     </w:t>
      </w:r>
      <w:r w:rsidR="00551EF5">
        <w:rPr>
          <w:color w:val="000000"/>
          <w:sz w:val="22"/>
          <w:szCs w:val="22"/>
        </w:rPr>
        <w:t>Определить использование формы Приложения № 1.1.</w:t>
      </w:r>
      <w:r w:rsidR="009A287C">
        <w:rPr>
          <w:color w:val="000000"/>
          <w:sz w:val="22"/>
          <w:szCs w:val="22"/>
        </w:rPr>
        <w:t xml:space="preserve"> к Правилам</w:t>
      </w:r>
      <w:r w:rsidR="00551EF5">
        <w:rPr>
          <w:color w:val="000000"/>
          <w:sz w:val="22"/>
          <w:szCs w:val="22"/>
        </w:rPr>
        <w:t xml:space="preserve"> для услуг, связанных с перевозкой сборных грузов (сервис «Городская доставка»), Приложение № 1.2.</w:t>
      </w:r>
      <w:r w:rsidR="009A287C">
        <w:rPr>
          <w:color w:val="000000"/>
          <w:sz w:val="22"/>
          <w:szCs w:val="22"/>
        </w:rPr>
        <w:t xml:space="preserve"> к Правилам</w:t>
      </w:r>
      <w:r w:rsidR="00551EF5">
        <w:rPr>
          <w:color w:val="000000"/>
          <w:sz w:val="22"/>
          <w:szCs w:val="22"/>
        </w:rPr>
        <w:t xml:space="preserve"> – для услуг, связанных с перевозкой грузов полностью загруженным автомобилем (сервис «</w:t>
      </w:r>
      <w:r w:rsidR="00551EF5">
        <w:rPr>
          <w:color w:val="000000"/>
          <w:sz w:val="22"/>
          <w:szCs w:val="22"/>
          <w:lang w:val="en-US"/>
        </w:rPr>
        <w:t>Full</w:t>
      </w:r>
      <w:r w:rsidR="00551EF5" w:rsidRPr="00551EF5">
        <w:rPr>
          <w:color w:val="000000"/>
          <w:sz w:val="22"/>
          <w:szCs w:val="22"/>
        </w:rPr>
        <w:t xml:space="preserve"> </w:t>
      </w:r>
      <w:r w:rsidR="00551EF5">
        <w:rPr>
          <w:color w:val="000000"/>
          <w:sz w:val="22"/>
          <w:szCs w:val="22"/>
          <w:lang w:val="en-US"/>
        </w:rPr>
        <w:t>truck</w:t>
      </w:r>
      <w:r w:rsidR="00551EF5" w:rsidRPr="00551EF5">
        <w:rPr>
          <w:color w:val="000000"/>
          <w:sz w:val="22"/>
          <w:szCs w:val="22"/>
        </w:rPr>
        <w:t xml:space="preserve"> </w:t>
      </w:r>
      <w:r w:rsidR="00551EF5">
        <w:rPr>
          <w:color w:val="000000"/>
          <w:sz w:val="22"/>
          <w:szCs w:val="22"/>
          <w:lang w:val="en-US"/>
        </w:rPr>
        <w:t>load</w:t>
      </w:r>
      <w:r w:rsidR="00551EF5" w:rsidRPr="00551EF5">
        <w:rPr>
          <w:color w:val="000000"/>
          <w:sz w:val="22"/>
          <w:szCs w:val="22"/>
        </w:rPr>
        <w:t xml:space="preserve"> (</w:t>
      </w:r>
      <w:r w:rsidR="00551EF5">
        <w:rPr>
          <w:color w:val="000000"/>
          <w:sz w:val="22"/>
          <w:szCs w:val="22"/>
          <w:lang w:val="en-US"/>
        </w:rPr>
        <w:t>FTL</w:t>
      </w:r>
      <w:r w:rsidR="00551EF5" w:rsidRPr="00551EF5">
        <w:rPr>
          <w:color w:val="000000"/>
          <w:sz w:val="22"/>
          <w:szCs w:val="22"/>
        </w:rPr>
        <w:t>)</w:t>
      </w:r>
      <w:r w:rsidR="00551EF5">
        <w:rPr>
          <w:color w:val="000000"/>
          <w:sz w:val="22"/>
          <w:szCs w:val="22"/>
        </w:rPr>
        <w:t>»</w:t>
      </w:r>
      <w:r w:rsidR="00551EF5" w:rsidRPr="00551EF5">
        <w:rPr>
          <w:color w:val="000000"/>
          <w:sz w:val="22"/>
          <w:szCs w:val="22"/>
        </w:rPr>
        <w:t>)</w:t>
      </w:r>
      <w:r w:rsidR="00551EF5">
        <w:rPr>
          <w:color w:val="000000"/>
          <w:sz w:val="22"/>
          <w:szCs w:val="22"/>
        </w:rPr>
        <w:t>.</w:t>
      </w:r>
    </w:p>
    <w:p w:rsidR="00551EF5" w:rsidRPr="00FD3AC9" w:rsidRDefault="00551EF5" w:rsidP="00551EF5">
      <w:pPr>
        <w:jc w:val="both"/>
        <w:rPr>
          <w:color w:val="000000"/>
          <w:sz w:val="22"/>
          <w:szCs w:val="22"/>
        </w:rPr>
      </w:pPr>
      <w:r>
        <w:rPr>
          <w:color w:val="000000"/>
          <w:sz w:val="22"/>
          <w:szCs w:val="22"/>
        </w:rPr>
        <w:t xml:space="preserve">    Текст Правил</w:t>
      </w:r>
      <w:r w:rsidR="005A0B28">
        <w:rPr>
          <w:color w:val="000000"/>
          <w:sz w:val="22"/>
          <w:szCs w:val="22"/>
        </w:rPr>
        <w:t xml:space="preserve"> и Приложений к Правилам</w:t>
      </w:r>
      <w:r>
        <w:rPr>
          <w:color w:val="000000"/>
          <w:sz w:val="22"/>
          <w:szCs w:val="22"/>
        </w:rPr>
        <w:t xml:space="preserve"> разместить на официальном интернет-сайте Общества – </w:t>
      </w:r>
      <w:r>
        <w:rPr>
          <w:color w:val="000000"/>
          <w:sz w:val="22"/>
          <w:szCs w:val="22"/>
          <w:lang w:val="en-US"/>
        </w:rPr>
        <w:t>www</w:t>
      </w:r>
      <w:r w:rsidRPr="00FD3AC9">
        <w:rPr>
          <w:color w:val="000000"/>
          <w:sz w:val="22"/>
          <w:szCs w:val="22"/>
        </w:rPr>
        <w:t>.</w:t>
      </w:r>
      <w:proofErr w:type="spellStart"/>
      <w:r>
        <w:rPr>
          <w:color w:val="000000"/>
          <w:sz w:val="22"/>
          <w:szCs w:val="22"/>
          <w:lang w:val="en-US"/>
        </w:rPr>
        <w:t>mjr</w:t>
      </w:r>
      <w:proofErr w:type="spellEnd"/>
      <w:r w:rsidRPr="00FD3AC9">
        <w:rPr>
          <w:color w:val="000000"/>
          <w:sz w:val="22"/>
          <w:szCs w:val="22"/>
        </w:rPr>
        <w:t>.</w:t>
      </w:r>
      <w:proofErr w:type="spellStart"/>
      <w:r>
        <w:rPr>
          <w:color w:val="000000"/>
          <w:sz w:val="22"/>
          <w:szCs w:val="22"/>
          <w:lang w:val="en-US"/>
        </w:rPr>
        <w:t>ru</w:t>
      </w:r>
      <w:proofErr w:type="spellEnd"/>
    </w:p>
    <w:p w:rsidR="00551EF5" w:rsidRDefault="00551EF5" w:rsidP="00551EF5">
      <w:pPr>
        <w:jc w:val="both"/>
        <w:rPr>
          <w:color w:val="000000"/>
          <w:sz w:val="22"/>
          <w:szCs w:val="22"/>
        </w:rPr>
      </w:pPr>
    </w:p>
    <w:p w:rsidR="00551EF5" w:rsidRDefault="00551EF5" w:rsidP="00551EF5">
      <w:pPr>
        <w:jc w:val="both"/>
        <w:rPr>
          <w:color w:val="000000"/>
          <w:sz w:val="22"/>
          <w:szCs w:val="22"/>
        </w:rPr>
      </w:pPr>
      <w:r>
        <w:rPr>
          <w:color w:val="000000"/>
          <w:sz w:val="22"/>
          <w:szCs w:val="22"/>
        </w:rPr>
        <w:t xml:space="preserve">2. Обеспечить выполнение производственными отделами Общества утвержденной технологии получения услуг </w:t>
      </w:r>
      <w:r w:rsidRPr="00FD3AC9">
        <w:rPr>
          <w:color w:val="000000"/>
          <w:sz w:val="22"/>
          <w:szCs w:val="22"/>
        </w:rPr>
        <w:t>в отношении</w:t>
      </w:r>
      <w:r>
        <w:rPr>
          <w:color w:val="000000"/>
          <w:sz w:val="22"/>
          <w:szCs w:val="22"/>
        </w:rPr>
        <w:t xml:space="preserve"> Заявок на перевозку, заключенных Обществом </w:t>
      </w:r>
      <w:r w:rsidRPr="00551EF5">
        <w:rPr>
          <w:color w:val="000000"/>
          <w:sz w:val="22"/>
          <w:szCs w:val="22"/>
        </w:rPr>
        <w:t>с контрагентами – исполнителями услуг</w:t>
      </w:r>
      <w:r>
        <w:rPr>
          <w:color w:val="000000"/>
          <w:sz w:val="22"/>
          <w:szCs w:val="22"/>
        </w:rPr>
        <w:t>,</w:t>
      </w:r>
      <w:r w:rsidRPr="00551EF5">
        <w:rPr>
          <w:color w:val="000000"/>
          <w:sz w:val="22"/>
          <w:szCs w:val="22"/>
        </w:rPr>
        <w:t xml:space="preserve"> </w:t>
      </w:r>
      <w:r>
        <w:rPr>
          <w:color w:val="000000"/>
          <w:sz w:val="22"/>
          <w:szCs w:val="22"/>
        </w:rPr>
        <w:t>в редакции согласно Приложениям №№ 1.1</w:t>
      </w:r>
      <w:proofErr w:type="gramStart"/>
      <w:r>
        <w:rPr>
          <w:color w:val="000000"/>
          <w:sz w:val="22"/>
          <w:szCs w:val="22"/>
        </w:rPr>
        <w:t>. и</w:t>
      </w:r>
      <w:proofErr w:type="gramEnd"/>
      <w:r>
        <w:rPr>
          <w:color w:val="000000"/>
          <w:sz w:val="22"/>
          <w:szCs w:val="22"/>
        </w:rPr>
        <w:t xml:space="preserve"> 1.2. к настоящему Приказу, и в рамках которых контрагентами Общества предоставляются предусмотренные Правилами услуги. Текст Правил изложить согласно Приложению № 2 к настоящему Приказу.</w:t>
      </w:r>
    </w:p>
    <w:p w:rsidR="00551EF5" w:rsidRDefault="00551EF5" w:rsidP="00551EF5">
      <w:pPr>
        <w:jc w:val="both"/>
        <w:rPr>
          <w:color w:val="000000"/>
          <w:sz w:val="22"/>
          <w:szCs w:val="22"/>
        </w:rPr>
      </w:pPr>
    </w:p>
    <w:p w:rsidR="00551EF5" w:rsidRDefault="00551EF5" w:rsidP="00551EF5">
      <w:pPr>
        <w:jc w:val="both"/>
        <w:rPr>
          <w:color w:val="000000"/>
          <w:sz w:val="22"/>
          <w:szCs w:val="22"/>
        </w:rPr>
      </w:pPr>
      <w:r>
        <w:rPr>
          <w:color w:val="000000"/>
          <w:sz w:val="22"/>
          <w:szCs w:val="22"/>
        </w:rPr>
        <w:t>3. Ответственными за исполнение п. 2 настоящего Приказа назначаются руководители соответствующих структурных (производственных) подразделений Общества, отвечающих за получение Обществом услуг, предусмотренных Правилами.</w:t>
      </w:r>
    </w:p>
    <w:p w:rsidR="00551EF5" w:rsidRDefault="00551EF5" w:rsidP="00551EF5">
      <w:pPr>
        <w:jc w:val="both"/>
        <w:rPr>
          <w:color w:val="000000"/>
          <w:sz w:val="22"/>
          <w:szCs w:val="22"/>
        </w:rPr>
      </w:pPr>
    </w:p>
    <w:p w:rsidR="00551EF5" w:rsidRDefault="00551EF5" w:rsidP="00551EF5">
      <w:pPr>
        <w:jc w:val="both"/>
        <w:rPr>
          <w:color w:val="000000"/>
          <w:sz w:val="22"/>
          <w:szCs w:val="22"/>
        </w:rPr>
      </w:pPr>
      <w:r>
        <w:rPr>
          <w:color w:val="000000"/>
          <w:sz w:val="22"/>
          <w:szCs w:val="22"/>
        </w:rPr>
        <w:t xml:space="preserve">4. Контроль за исполнением настоящего Приказа возложить на Заместителя Директора по качеству, </w:t>
      </w:r>
      <w:proofErr w:type="spellStart"/>
      <w:r>
        <w:rPr>
          <w:color w:val="000000"/>
          <w:sz w:val="22"/>
          <w:szCs w:val="22"/>
        </w:rPr>
        <w:t>Майбороду</w:t>
      </w:r>
      <w:proofErr w:type="spellEnd"/>
      <w:r>
        <w:rPr>
          <w:color w:val="000000"/>
          <w:sz w:val="22"/>
          <w:szCs w:val="22"/>
        </w:rPr>
        <w:t xml:space="preserve"> Е.В.</w:t>
      </w:r>
    </w:p>
    <w:p w:rsidR="002D4D2B" w:rsidRDefault="002D4D2B" w:rsidP="002D4D2B">
      <w:pPr>
        <w:jc w:val="both"/>
        <w:rPr>
          <w:color w:val="000000"/>
          <w:sz w:val="22"/>
          <w:szCs w:val="22"/>
        </w:rPr>
      </w:pPr>
    </w:p>
    <w:p w:rsidR="00551EF5" w:rsidRDefault="002D4D2B" w:rsidP="002D4D2B">
      <w:pPr>
        <w:jc w:val="both"/>
        <w:rPr>
          <w:b/>
          <w:color w:val="000000"/>
          <w:sz w:val="22"/>
          <w:szCs w:val="22"/>
        </w:rPr>
      </w:pPr>
      <w:r>
        <w:rPr>
          <w:b/>
          <w:color w:val="000000"/>
          <w:sz w:val="22"/>
          <w:szCs w:val="22"/>
        </w:rPr>
        <w:t xml:space="preserve">                               </w:t>
      </w:r>
    </w:p>
    <w:p w:rsidR="002D4D2B" w:rsidRPr="009B6B4C" w:rsidRDefault="002D4D2B" w:rsidP="00551EF5">
      <w:pPr>
        <w:jc w:val="center"/>
        <w:rPr>
          <w:b/>
          <w:color w:val="000000"/>
          <w:sz w:val="22"/>
          <w:szCs w:val="22"/>
        </w:rPr>
      </w:pPr>
      <w:r>
        <w:rPr>
          <w:b/>
          <w:color w:val="000000"/>
          <w:sz w:val="22"/>
          <w:szCs w:val="22"/>
        </w:rPr>
        <w:t>Генеральный директор                                               Баклан Е.В.</w:t>
      </w:r>
    </w:p>
    <w:p w:rsidR="00277598" w:rsidRDefault="00277598"/>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p w:rsidR="00551EF5" w:rsidRDefault="00551EF5" w:rsidP="00551EF5">
      <w:pPr>
        <w:jc w:val="right"/>
        <w:rPr>
          <w:b/>
          <w:sz w:val="20"/>
          <w:szCs w:val="20"/>
        </w:rPr>
      </w:pPr>
      <w:r>
        <w:rPr>
          <w:b/>
          <w:sz w:val="20"/>
          <w:szCs w:val="20"/>
        </w:rPr>
        <w:lastRenderedPageBreak/>
        <w:t>Приложение № 1</w:t>
      </w:r>
    </w:p>
    <w:p w:rsidR="00551EF5" w:rsidRDefault="005A0B28" w:rsidP="00551EF5">
      <w:pPr>
        <w:jc w:val="right"/>
        <w:rPr>
          <w:b/>
          <w:sz w:val="20"/>
          <w:szCs w:val="20"/>
        </w:rPr>
      </w:pPr>
      <w:proofErr w:type="gramStart"/>
      <w:r>
        <w:rPr>
          <w:b/>
          <w:sz w:val="20"/>
          <w:szCs w:val="20"/>
        </w:rPr>
        <w:t>к</w:t>
      </w:r>
      <w:proofErr w:type="gramEnd"/>
      <w:r>
        <w:rPr>
          <w:b/>
          <w:sz w:val="20"/>
          <w:szCs w:val="20"/>
        </w:rPr>
        <w:t xml:space="preserve"> </w:t>
      </w:r>
      <w:r w:rsidR="00551EF5" w:rsidRPr="0098183D">
        <w:rPr>
          <w:b/>
          <w:sz w:val="20"/>
          <w:szCs w:val="20"/>
        </w:rPr>
        <w:t>Приказ</w:t>
      </w:r>
      <w:r w:rsidR="00781D1C">
        <w:rPr>
          <w:b/>
          <w:sz w:val="20"/>
          <w:szCs w:val="20"/>
        </w:rPr>
        <w:t>у</w:t>
      </w:r>
      <w:r w:rsidR="00551EF5">
        <w:rPr>
          <w:b/>
          <w:sz w:val="20"/>
          <w:szCs w:val="20"/>
        </w:rPr>
        <w:t xml:space="preserve"> </w:t>
      </w:r>
    </w:p>
    <w:p w:rsidR="00551EF5" w:rsidRDefault="00551EF5" w:rsidP="00551EF5">
      <w:pPr>
        <w:jc w:val="right"/>
        <w:rPr>
          <w:b/>
          <w:sz w:val="20"/>
          <w:szCs w:val="20"/>
        </w:rPr>
      </w:pPr>
      <w:r>
        <w:rPr>
          <w:b/>
          <w:sz w:val="20"/>
          <w:szCs w:val="20"/>
        </w:rPr>
        <w:t xml:space="preserve">№ </w:t>
      </w:r>
      <w:r w:rsidRPr="00566CDA">
        <w:rPr>
          <w:b/>
          <w:sz w:val="20"/>
          <w:szCs w:val="20"/>
        </w:rPr>
        <w:t>МКС/ПР/</w:t>
      </w:r>
      <w:r>
        <w:rPr>
          <w:b/>
          <w:sz w:val="20"/>
          <w:szCs w:val="20"/>
        </w:rPr>
        <w:t>_____</w:t>
      </w:r>
      <w:r w:rsidRPr="00566CDA">
        <w:rPr>
          <w:b/>
          <w:sz w:val="20"/>
          <w:szCs w:val="20"/>
        </w:rPr>
        <w:t>-202</w:t>
      </w:r>
      <w:r>
        <w:rPr>
          <w:b/>
          <w:sz w:val="20"/>
          <w:szCs w:val="20"/>
        </w:rPr>
        <w:t xml:space="preserve">2 </w:t>
      </w:r>
      <w:r w:rsidRPr="0098183D">
        <w:rPr>
          <w:b/>
          <w:sz w:val="20"/>
          <w:szCs w:val="20"/>
        </w:rPr>
        <w:t xml:space="preserve">от </w:t>
      </w:r>
      <w:r>
        <w:rPr>
          <w:b/>
          <w:sz w:val="20"/>
          <w:szCs w:val="20"/>
        </w:rPr>
        <w:t>«___» ___________ 2022 года</w:t>
      </w:r>
    </w:p>
    <w:p w:rsidR="00FB0E5E" w:rsidRDefault="00FB0E5E" w:rsidP="00551EF5">
      <w:pPr>
        <w:jc w:val="right"/>
        <w:rPr>
          <w:b/>
          <w:sz w:val="20"/>
          <w:szCs w:val="20"/>
        </w:rPr>
      </w:pPr>
    </w:p>
    <w:p w:rsidR="00FB0E5E" w:rsidRDefault="00FB0E5E" w:rsidP="00551EF5">
      <w:pPr>
        <w:jc w:val="right"/>
        <w:rPr>
          <w:b/>
          <w:sz w:val="20"/>
          <w:szCs w:val="20"/>
        </w:rPr>
      </w:pPr>
    </w:p>
    <w:p w:rsidR="00FB0E5E" w:rsidRPr="00FB0E5E" w:rsidRDefault="00FB0E5E" w:rsidP="00FB0E5E">
      <w:pPr>
        <w:jc w:val="center"/>
        <w:rPr>
          <w:b/>
          <w:sz w:val="28"/>
          <w:szCs w:val="28"/>
        </w:rPr>
      </w:pPr>
      <w:r w:rsidRPr="00FB0E5E">
        <w:rPr>
          <w:b/>
          <w:sz w:val="28"/>
          <w:szCs w:val="28"/>
        </w:rPr>
        <w:t>ПРАВИЛА</w:t>
      </w:r>
    </w:p>
    <w:p w:rsidR="00FB0E5E" w:rsidRDefault="00FB0E5E" w:rsidP="00FB0E5E">
      <w:pPr>
        <w:jc w:val="center"/>
        <w:rPr>
          <w:b/>
          <w:sz w:val="28"/>
          <w:szCs w:val="28"/>
        </w:rPr>
      </w:pPr>
      <w:r w:rsidRPr="00FB0E5E">
        <w:rPr>
          <w:b/>
          <w:sz w:val="28"/>
          <w:szCs w:val="28"/>
        </w:rPr>
        <w:t>ОКАЗАНИЯ УСЛУГ ПО ТРАНСПОРТНО-ЭКСПЕДИЦИОННОМУ ОБСЛУЖИВАНИЮ И ПЕРЕВОЗКЕ ГРУЗОВ</w:t>
      </w: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FB0E5E" w:rsidRDefault="00FB0E5E" w:rsidP="00FB0E5E">
      <w:pPr>
        <w:jc w:val="center"/>
        <w:rPr>
          <w:b/>
          <w:sz w:val="28"/>
          <w:szCs w:val="28"/>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781D1C" w:rsidRDefault="00781D1C" w:rsidP="00FB0E5E">
      <w:pPr>
        <w:jc w:val="both"/>
        <w:rPr>
          <w:rFonts w:eastAsia="Calibri"/>
          <w:b/>
          <w:sz w:val="22"/>
          <w:szCs w:val="22"/>
          <w:lang w:eastAsia="en-US"/>
        </w:rPr>
      </w:pPr>
    </w:p>
    <w:p w:rsidR="00C26414" w:rsidRPr="00C26414" w:rsidRDefault="00C26414" w:rsidP="00FB0E5E">
      <w:pPr>
        <w:jc w:val="both"/>
        <w:rPr>
          <w:rFonts w:eastAsia="Calibri"/>
          <w:b/>
          <w:sz w:val="22"/>
          <w:szCs w:val="22"/>
          <w:lang w:eastAsia="en-US"/>
        </w:rPr>
      </w:pPr>
      <w:r w:rsidRPr="00C26414">
        <w:rPr>
          <w:rFonts w:eastAsia="Calibri"/>
          <w:b/>
          <w:sz w:val="22"/>
          <w:szCs w:val="22"/>
          <w:lang w:eastAsia="en-US"/>
        </w:rPr>
        <w:lastRenderedPageBreak/>
        <w:t>1. ОБЩИЕ УСЛОВИЯ</w:t>
      </w:r>
    </w:p>
    <w:p w:rsidR="00FB0E5E" w:rsidRPr="00FB0E5E" w:rsidRDefault="00781D1C" w:rsidP="00FB0E5E">
      <w:pPr>
        <w:jc w:val="both"/>
        <w:rPr>
          <w:rFonts w:eastAsia="Calibri"/>
          <w:sz w:val="22"/>
          <w:szCs w:val="22"/>
          <w:lang w:eastAsia="en-US"/>
        </w:rPr>
      </w:pPr>
      <w:r>
        <w:rPr>
          <w:rFonts w:eastAsia="Calibri"/>
          <w:sz w:val="22"/>
          <w:szCs w:val="22"/>
          <w:lang w:eastAsia="en-US"/>
        </w:rPr>
        <w:t>1.1.</w:t>
      </w:r>
      <w:r w:rsidR="002B3DB9">
        <w:rPr>
          <w:rFonts w:eastAsia="Calibri"/>
          <w:sz w:val="22"/>
          <w:szCs w:val="22"/>
          <w:lang w:eastAsia="en-US"/>
        </w:rPr>
        <w:t xml:space="preserve"> </w:t>
      </w:r>
      <w:r w:rsidR="00FB0E5E" w:rsidRPr="00FB0E5E">
        <w:rPr>
          <w:rFonts w:eastAsia="Calibri"/>
          <w:sz w:val="22"/>
          <w:szCs w:val="22"/>
          <w:lang w:eastAsia="en-US"/>
        </w:rPr>
        <w:t>Настоящи</w:t>
      </w:r>
      <w:r w:rsidR="002B3DB9">
        <w:rPr>
          <w:rFonts w:eastAsia="Calibri"/>
          <w:sz w:val="22"/>
          <w:szCs w:val="22"/>
          <w:lang w:eastAsia="en-US"/>
        </w:rPr>
        <w:t>е</w:t>
      </w:r>
      <w:r w:rsidR="00FB0E5E" w:rsidRPr="00FB0E5E">
        <w:rPr>
          <w:rFonts w:eastAsia="Calibri"/>
          <w:sz w:val="22"/>
          <w:szCs w:val="22"/>
          <w:lang w:eastAsia="en-US"/>
        </w:rPr>
        <w:t xml:space="preserve"> </w:t>
      </w:r>
      <w:r w:rsidR="002B3DB9">
        <w:rPr>
          <w:rFonts w:eastAsia="Calibri"/>
          <w:sz w:val="22"/>
          <w:szCs w:val="22"/>
          <w:lang w:eastAsia="en-US"/>
        </w:rPr>
        <w:t>Правила</w:t>
      </w:r>
      <w:r w:rsidR="00FB0E5E" w:rsidRPr="00FB0E5E">
        <w:rPr>
          <w:rFonts w:eastAsia="Calibri"/>
          <w:sz w:val="22"/>
          <w:szCs w:val="22"/>
          <w:lang w:eastAsia="en-US"/>
        </w:rPr>
        <w:t xml:space="preserve"> определя</w:t>
      </w:r>
      <w:r w:rsidR="002B3DB9">
        <w:rPr>
          <w:rFonts w:eastAsia="Calibri"/>
          <w:sz w:val="22"/>
          <w:szCs w:val="22"/>
          <w:lang w:eastAsia="en-US"/>
        </w:rPr>
        <w:t>ю</w:t>
      </w:r>
      <w:r w:rsidR="00FB0E5E" w:rsidRPr="00FB0E5E">
        <w:rPr>
          <w:rFonts w:eastAsia="Calibri"/>
          <w:sz w:val="22"/>
          <w:szCs w:val="22"/>
          <w:lang w:eastAsia="en-US"/>
        </w:rPr>
        <w:t xml:space="preserve">т взаимоотношения между </w:t>
      </w:r>
      <w:r w:rsidR="00FB0E5E" w:rsidRPr="00FB0E5E">
        <w:rPr>
          <w:rFonts w:eastAsia="Calibri"/>
          <w:bCs/>
          <w:sz w:val="22"/>
          <w:szCs w:val="22"/>
          <w:lang w:eastAsia="en-US"/>
        </w:rPr>
        <w:t>Исполнителем</w:t>
      </w:r>
      <w:r w:rsidR="00FB0E5E" w:rsidRPr="00FB0E5E">
        <w:rPr>
          <w:rFonts w:eastAsia="Calibri"/>
          <w:sz w:val="22"/>
          <w:szCs w:val="22"/>
          <w:lang w:eastAsia="en-US"/>
        </w:rPr>
        <w:t xml:space="preserve"> и </w:t>
      </w:r>
      <w:r w:rsidR="00FB0E5E" w:rsidRPr="00FB0E5E">
        <w:rPr>
          <w:rFonts w:eastAsia="Calibri"/>
          <w:bCs/>
          <w:sz w:val="22"/>
          <w:szCs w:val="22"/>
          <w:lang w:eastAsia="en-US"/>
        </w:rPr>
        <w:t>Заказчиком</w:t>
      </w:r>
      <w:r w:rsidR="00FB0E5E" w:rsidRPr="00FB0E5E">
        <w:rPr>
          <w:rFonts w:eastAsia="Calibri"/>
          <w:sz w:val="22"/>
          <w:szCs w:val="22"/>
          <w:lang w:eastAsia="en-US"/>
        </w:rPr>
        <w:t xml:space="preserve"> по организации и осуществлению перевозок грузов автомобильным транспортом, а также экспедированию грузов и оказанию связанных с ним дополнительных услуг. </w:t>
      </w:r>
    </w:p>
    <w:p w:rsidR="00FB0E5E" w:rsidRDefault="00781D1C" w:rsidP="00FB0E5E">
      <w:pPr>
        <w:jc w:val="both"/>
        <w:rPr>
          <w:rFonts w:eastAsia="Calibri"/>
          <w:sz w:val="22"/>
          <w:szCs w:val="22"/>
          <w:lang w:eastAsia="en-US"/>
        </w:rPr>
      </w:pPr>
      <w:r>
        <w:rPr>
          <w:rFonts w:eastAsia="Calibri"/>
          <w:sz w:val="22"/>
          <w:szCs w:val="22"/>
          <w:lang w:eastAsia="en-US"/>
        </w:rPr>
        <w:t>1.2.</w:t>
      </w:r>
      <w:r w:rsidR="002B3DB9">
        <w:rPr>
          <w:rFonts w:eastAsia="Calibri"/>
          <w:sz w:val="22"/>
          <w:szCs w:val="22"/>
          <w:lang w:eastAsia="en-US"/>
        </w:rPr>
        <w:t xml:space="preserve"> </w:t>
      </w:r>
      <w:r w:rsidR="00FB0E5E" w:rsidRPr="00FB0E5E">
        <w:rPr>
          <w:rFonts w:eastAsia="Calibri"/>
          <w:sz w:val="22"/>
          <w:szCs w:val="22"/>
          <w:lang w:eastAsia="en-US"/>
        </w:rPr>
        <w:t>Перечень и объем услуг Исполнителя, необходимых Заказчику, определяются в Заявк</w:t>
      </w:r>
      <w:r w:rsidR="002B3DB9">
        <w:rPr>
          <w:rFonts w:eastAsia="Calibri"/>
          <w:sz w:val="22"/>
          <w:szCs w:val="22"/>
          <w:lang w:eastAsia="en-US"/>
        </w:rPr>
        <w:t>ах</w:t>
      </w:r>
      <w:r w:rsidR="00FB0E5E" w:rsidRPr="00FB0E5E">
        <w:rPr>
          <w:rFonts w:eastAsia="Calibri"/>
          <w:sz w:val="22"/>
          <w:szCs w:val="22"/>
          <w:lang w:eastAsia="en-US"/>
        </w:rPr>
        <w:t xml:space="preserve"> на перевозку грузов (Приложени</w:t>
      </w:r>
      <w:r w:rsidR="002B3DB9">
        <w:rPr>
          <w:rFonts w:eastAsia="Calibri"/>
          <w:sz w:val="22"/>
          <w:szCs w:val="22"/>
          <w:lang w:eastAsia="en-US"/>
        </w:rPr>
        <w:t>я</w:t>
      </w:r>
      <w:r w:rsidR="00FB0E5E" w:rsidRPr="00FB0E5E">
        <w:rPr>
          <w:rFonts w:eastAsia="Calibri"/>
          <w:sz w:val="22"/>
          <w:szCs w:val="22"/>
          <w:lang w:eastAsia="en-US"/>
        </w:rPr>
        <w:t xml:space="preserve"> № 1</w:t>
      </w:r>
      <w:r w:rsidR="002B3DB9">
        <w:rPr>
          <w:rFonts w:eastAsia="Calibri"/>
          <w:sz w:val="22"/>
          <w:szCs w:val="22"/>
          <w:lang w:eastAsia="en-US"/>
        </w:rPr>
        <w:t>.1 и 1.2</w:t>
      </w:r>
      <w:r w:rsidR="00FB0E5E" w:rsidRPr="00FB0E5E">
        <w:rPr>
          <w:rFonts w:eastAsia="Calibri"/>
          <w:sz w:val="22"/>
          <w:szCs w:val="22"/>
          <w:lang w:eastAsia="en-US"/>
        </w:rPr>
        <w:t xml:space="preserve"> к </w:t>
      </w:r>
      <w:r w:rsidR="002B3DB9">
        <w:rPr>
          <w:rFonts w:eastAsia="Calibri"/>
          <w:sz w:val="22"/>
          <w:szCs w:val="22"/>
          <w:lang w:eastAsia="en-US"/>
        </w:rPr>
        <w:t>настоящим Правилам</w:t>
      </w:r>
      <w:r w:rsidR="00FB0E5E" w:rsidRPr="00FB0E5E">
        <w:rPr>
          <w:rFonts w:eastAsia="Calibri"/>
          <w:sz w:val="22"/>
          <w:szCs w:val="22"/>
          <w:lang w:eastAsia="en-US"/>
        </w:rPr>
        <w:t>).</w:t>
      </w:r>
    </w:p>
    <w:p w:rsidR="00C26414" w:rsidRPr="00FB0E5E" w:rsidRDefault="00781D1C" w:rsidP="00FB0E5E">
      <w:pPr>
        <w:jc w:val="both"/>
        <w:rPr>
          <w:rFonts w:eastAsia="Calibri"/>
          <w:sz w:val="22"/>
          <w:szCs w:val="22"/>
          <w:lang w:eastAsia="en-US"/>
        </w:rPr>
      </w:pPr>
      <w:r>
        <w:rPr>
          <w:rFonts w:eastAsia="Calibri"/>
          <w:sz w:val="22"/>
          <w:szCs w:val="22"/>
          <w:lang w:eastAsia="en-US"/>
        </w:rPr>
        <w:t>1.3.</w:t>
      </w:r>
      <w:r w:rsidR="00C26414">
        <w:rPr>
          <w:rFonts w:eastAsia="Calibri"/>
          <w:sz w:val="22"/>
          <w:szCs w:val="22"/>
          <w:lang w:eastAsia="en-US"/>
        </w:rPr>
        <w:t xml:space="preserve"> </w:t>
      </w:r>
      <w:r w:rsidR="00C26414" w:rsidRPr="00C26414">
        <w:rPr>
          <w:rFonts w:eastAsia="Calibri"/>
          <w:sz w:val="22"/>
          <w:szCs w:val="22"/>
          <w:lang w:eastAsia="en-US"/>
        </w:rPr>
        <w:t xml:space="preserve">Правила являются неотъемлемой частью </w:t>
      </w:r>
      <w:r w:rsidR="00C26414">
        <w:rPr>
          <w:rFonts w:eastAsia="Calibri"/>
          <w:sz w:val="22"/>
          <w:szCs w:val="22"/>
          <w:lang w:eastAsia="en-US"/>
        </w:rPr>
        <w:t>Заявок на перевозку грузов</w:t>
      </w:r>
      <w:r w:rsidR="00C26414" w:rsidRPr="00C26414">
        <w:rPr>
          <w:rFonts w:eastAsia="Calibri"/>
          <w:sz w:val="22"/>
          <w:szCs w:val="22"/>
          <w:lang w:eastAsia="en-US"/>
        </w:rPr>
        <w:t xml:space="preserve">. В случае противоречия между пунктами Правил и </w:t>
      </w:r>
      <w:r w:rsidR="00C26414">
        <w:rPr>
          <w:rFonts w:eastAsia="Calibri"/>
          <w:sz w:val="22"/>
          <w:szCs w:val="22"/>
          <w:lang w:eastAsia="en-US"/>
        </w:rPr>
        <w:t>Заявки, подписанной Исполнителем и Заказчиком</w:t>
      </w:r>
      <w:r w:rsidR="00C26414" w:rsidRPr="00C26414">
        <w:rPr>
          <w:rFonts w:eastAsia="Calibri"/>
          <w:sz w:val="22"/>
          <w:szCs w:val="22"/>
          <w:lang w:eastAsia="en-US"/>
        </w:rPr>
        <w:t xml:space="preserve">, за основу принимаются </w:t>
      </w:r>
      <w:r w:rsidR="00C26414">
        <w:rPr>
          <w:rFonts w:eastAsia="Calibri"/>
          <w:sz w:val="22"/>
          <w:szCs w:val="22"/>
          <w:lang w:eastAsia="en-US"/>
        </w:rPr>
        <w:t>условия Заявки</w:t>
      </w:r>
      <w:r w:rsidR="00C26414" w:rsidRPr="00C26414">
        <w:rPr>
          <w:rFonts w:eastAsia="Calibri"/>
          <w:sz w:val="22"/>
          <w:szCs w:val="22"/>
          <w:lang w:eastAsia="en-US"/>
        </w:rPr>
        <w:t>.</w:t>
      </w:r>
    </w:p>
    <w:p w:rsidR="00FB0E5E" w:rsidRPr="00FB0E5E" w:rsidRDefault="00781D1C" w:rsidP="00FB0E5E">
      <w:pPr>
        <w:jc w:val="both"/>
        <w:rPr>
          <w:rFonts w:eastAsia="Calibri"/>
          <w:sz w:val="22"/>
          <w:szCs w:val="22"/>
          <w:lang w:eastAsia="en-US"/>
        </w:rPr>
      </w:pPr>
      <w:r>
        <w:rPr>
          <w:rFonts w:eastAsia="Calibri"/>
          <w:sz w:val="22"/>
          <w:szCs w:val="22"/>
          <w:lang w:eastAsia="en-US"/>
        </w:rPr>
        <w:t xml:space="preserve">1.4. </w:t>
      </w:r>
      <w:r w:rsidR="00FB0E5E" w:rsidRPr="00FB0E5E">
        <w:rPr>
          <w:rFonts w:eastAsia="Calibri"/>
          <w:sz w:val="22"/>
          <w:szCs w:val="22"/>
          <w:lang w:eastAsia="en-US"/>
        </w:rPr>
        <w:t xml:space="preserve">В ходе </w:t>
      </w:r>
      <w:r w:rsidR="002B3DB9">
        <w:rPr>
          <w:rFonts w:eastAsia="Calibri"/>
          <w:sz w:val="22"/>
          <w:szCs w:val="22"/>
          <w:lang w:eastAsia="en-US"/>
        </w:rPr>
        <w:t>оказания услуг</w:t>
      </w:r>
      <w:r w:rsidR="00FB0E5E" w:rsidRPr="00FB0E5E">
        <w:rPr>
          <w:rFonts w:eastAsia="Calibri"/>
          <w:sz w:val="22"/>
          <w:szCs w:val="22"/>
          <w:lang w:eastAsia="en-US"/>
        </w:rPr>
        <w:t xml:space="preserve"> Исполнитель может осуществлять как непосредственные функции перевозчика, так и экспедитора. В зависимости от этого Исполнитель обязан оформлять либо принимать участие в оформлении соответствующих документов – перевозочных или экспедиторских.</w:t>
      </w:r>
    </w:p>
    <w:p w:rsidR="00FB0E5E" w:rsidRPr="00FB0E5E" w:rsidRDefault="00FB0E5E" w:rsidP="00FB0E5E">
      <w:pPr>
        <w:rPr>
          <w:rFonts w:eastAsia="Calibri"/>
          <w:sz w:val="22"/>
          <w:szCs w:val="22"/>
          <w:lang w:eastAsia="en-US"/>
        </w:rPr>
      </w:pPr>
    </w:p>
    <w:p w:rsidR="00FB0E5E" w:rsidRPr="00FB0E5E" w:rsidRDefault="00C26414" w:rsidP="002B3DB9">
      <w:pPr>
        <w:jc w:val="both"/>
        <w:rPr>
          <w:rFonts w:eastAsia="Calibri"/>
          <w:b/>
          <w:bCs/>
          <w:caps/>
          <w:sz w:val="22"/>
          <w:szCs w:val="22"/>
          <w:lang w:eastAsia="en-US"/>
        </w:rPr>
      </w:pPr>
      <w:r>
        <w:rPr>
          <w:rFonts w:eastAsia="Calibri"/>
          <w:b/>
          <w:bCs/>
          <w:caps/>
          <w:sz w:val="22"/>
          <w:szCs w:val="22"/>
          <w:lang w:eastAsia="en-US"/>
        </w:rPr>
        <w:t>2</w:t>
      </w:r>
      <w:r w:rsidR="00FB0E5E" w:rsidRPr="00FB0E5E">
        <w:rPr>
          <w:rFonts w:eastAsia="Calibri"/>
          <w:b/>
          <w:bCs/>
          <w:caps/>
          <w:sz w:val="22"/>
          <w:szCs w:val="22"/>
          <w:lang w:eastAsia="en-US"/>
        </w:rPr>
        <w:t>. Обязанности Исполнителя</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2.1. Принимать предварительные заявки </w:t>
      </w:r>
      <w:r w:rsidRPr="00FB0E5E">
        <w:rPr>
          <w:rFonts w:eastAsia="Calibri"/>
          <w:bCs/>
          <w:sz w:val="22"/>
          <w:szCs w:val="22"/>
          <w:lang w:eastAsia="en-US"/>
        </w:rPr>
        <w:t>Заказчика</w:t>
      </w:r>
      <w:r w:rsidRPr="00FB0E5E">
        <w:rPr>
          <w:rFonts w:eastAsia="Calibri"/>
          <w:sz w:val="22"/>
          <w:szCs w:val="22"/>
          <w:lang w:eastAsia="en-US"/>
        </w:rPr>
        <w:t xml:space="preserve"> на оказание услуг по</w:t>
      </w:r>
      <w:r w:rsidR="00781D1C">
        <w:rPr>
          <w:rFonts w:eastAsia="Calibri"/>
          <w:sz w:val="22"/>
          <w:szCs w:val="22"/>
          <w:lang w:eastAsia="en-US"/>
        </w:rPr>
        <w:t xml:space="preserve"> установленной форме (Приложения</w:t>
      </w:r>
      <w:r w:rsidRPr="00FB0E5E">
        <w:rPr>
          <w:rFonts w:eastAsia="Calibri"/>
          <w:sz w:val="22"/>
          <w:szCs w:val="22"/>
          <w:lang w:eastAsia="en-US"/>
        </w:rPr>
        <w:t xml:space="preserve"> </w:t>
      </w:r>
      <w:r w:rsidR="00781D1C">
        <w:rPr>
          <w:rFonts w:eastAsia="Calibri"/>
          <w:sz w:val="22"/>
          <w:szCs w:val="22"/>
          <w:lang w:eastAsia="en-US"/>
        </w:rPr>
        <w:t xml:space="preserve">№ </w:t>
      </w:r>
      <w:r w:rsidRPr="00FB0E5E">
        <w:rPr>
          <w:rFonts w:eastAsia="Calibri"/>
          <w:sz w:val="22"/>
          <w:szCs w:val="22"/>
          <w:lang w:eastAsia="en-US"/>
        </w:rPr>
        <w:t>№</w:t>
      </w:r>
      <w:r w:rsidR="00781D1C">
        <w:rPr>
          <w:rFonts w:eastAsia="Calibri"/>
          <w:sz w:val="22"/>
          <w:szCs w:val="22"/>
          <w:lang w:eastAsia="en-US"/>
        </w:rPr>
        <w:t xml:space="preserve"> </w:t>
      </w:r>
      <w:r w:rsidRPr="00FB0E5E">
        <w:rPr>
          <w:rFonts w:eastAsia="Calibri"/>
          <w:sz w:val="22"/>
          <w:szCs w:val="22"/>
          <w:lang w:eastAsia="en-US"/>
        </w:rPr>
        <w:t>1</w:t>
      </w:r>
      <w:r w:rsidR="00781D1C">
        <w:rPr>
          <w:rFonts w:eastAsia="Calibri"/>
          <w:sz w:val="22"/>
          <w:szCs w:val="22"/>
          <w:lang w:eastAsia="en-US"/>
        </w:rPr>
        <w:t>.1 или 1.2</w:t>
      </w:r>
      <w:r w:rsidRPr="00FB0E5E">
        <w:rPr>
          <w:rFonts w:eastAsia="Calibri"/>
          <w:sz w:val="22"/>
          <w:szCs w:val="22"/>
          <w:lang w:eastAsia="en-US"/>
        </w:rPr>
        <w:t xml:space="preserve"> к </w:t>
      </w:r>
      <w:r w:rsidR="00781D1C">
        <w:rPr>
          <w:rFonts w:eastAsia="Calibri"/>
          <w:sz w:val="22"/>
          <w:szCs w:val="22"/>
          <w:lang w:eastAsia="en-US"/>
        </w:rPr>
        <w:t>настоящим Правилам</w:t>
      </w:r>
      <w:r w:rsidRPr="00FB0E5E">
        <w:rPr>
          <w:rFonts w:eastAsia="Calibri"/>
          <w:sz w:val="22"/>
          <w:szCs w:val="22"/>
          <w:lang w:eastAsia="en-US"/>
        </w:rPr>
        <w:t>). В течение 4</w:t>
      </w:r>
      <w:r w:rsidR="00781D1C">
        <w:rPr>
          <w:rFonts w:eastAsia="Calibri"/>
          <w:sz w:val="22"/>
          <w:szCs w:val="22"/>
          <w:lang w:eastAsia="en-US"/>
        </w:rPr>
        <w:t xml:space="preserve"> (Четырех)</w:t>
      </w:r>
      <w:r w:rsidRPr="00FB0E5E">
        <w:rPr>
          <w:rFonts w:eastAsia="Calibri"/>
          <w:sz w:val="22"/>
          <w:szCs w:val="22"/>
          <w:lang w:eastAsia="en-US"/>
        </w:rPr>
        <w:t xml:space="preserve"> часов с момента получения от Заказчика Заявки на перевозку грузов подтвердить ее принятие в работу или направить Заказчику письменный отказ от исполнения Заявки. Заявка считается согласованной Сторонами и принятой в работу Исполнителем при наличии на ней подписей уполномоченных представителей обеих Сторон и проставленных оттисков их печатей.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Заявка может быть направлена Заказчиком Исполнителю посредством электронной почты</w:t>
      </w:r>
      <w:r w:rsidR="00F40984">
        <w:rPr>
          <w:rFonts w:eastAsia="Calibri"/>
          <w:sz w:val="22"/>
          <w:szCs w:val="22"/>
          <w:lang w:eastAsia="en-US"/>
        </w:rPr>
        <w:t>, либо направлена Исполнителю посредством системы электронного документооборота,</w:t>
      </w:r>
      <w:r w:rsidRPr="00FB0E5E">
        <w:rPr>
          <w:rFonts w:eastAsia="Calibri"/>
          <w:sz w:val="22"/>
          <w:szCs w:val="22"/>
          <w:lang w:eastAsia="en-US"/>
        </w:rPr>
        <w:t xml:space="preserve"> либо вручена на бумажном носителе непосредственно по месту нахождения Исполнителя. </w:t>
      </w:r>
    </w:p>
    <w:p w:rsidR="00FB0E5E" w:rsidRPr="00FB0E5E" w:rsidRDefault="00FB0E5E" w:rsidP="00F40984">
      <w:pPr>
        <w:jc w:val="both"/>
        <w:rPr>
          <w:rFonts w:eastAsia="Calibri"/>
          <w:sz w:val="22"/>
          <w:szCs w:val="22"/>
          <w:lang w:eastAsia="en-US"/>
        </w:rPr>
      </w:pPr>
      <w:r w:rsidRPr="00FB0E5E">
        <w:rPr>
          <w:rFonts w:eastAsia="Calibri"/>
          <w:sz w:val="22"/>
          <w:szCs w:val="22"/>
          <w:lang w:eastAsia="en-US"/>
        </w:rPr>
        <w:t xml:space="preserve">         При направлении и согласовании заявок посредством электронной почты Стороны используют </w:t>
      </w:r>
      <w:r w:rsidR="00F40984">
        <w:rPr>
          <w:rFonts w:eastAsia="Calibri"/>
          <w:sz w:val="22"/>
          <w:szCs w:val="22"/>
          <w:lang w:eastAsia="en-US"/>
        </w:rPr>
        <w:t>адреса электронной почты, указанные в соответствующей заявке на перевозку грузов (далее – Заявка).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2.2. </w:t>
      </w:r>
      <w:r w:rsidR="00F40984">
        <w:rPr>
          <w:rFonts w:eastAsia="Calibri"/>
          <w:sz w:val="22"/>
          <w:szCs w:val="22"/>
          <w:lang w:eastAsia="en-US"/>
        </w:rPr>
        <w:t>Согласовывать с Заказчиком стоимость услуг, указывая ее в соответствующей Заявке</w:t>
      </w:r>
      <w:r w:rsidRPr="00FB0E5E">
        <w:rPr>
          <w:rFonts w:eastAsia="Calibri"/>
          <w:sz w:val="22"/>
          <w:szCs w:val="22"/>
          <w:lang w:eastAsia="en-US"/>
        </w:rPr>
        <w:t xml:space="preserve">.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2.3. Своевременно и полно информировать </w:t>
      </w:r>
      <w:r w:rsidRPr="00FB0E5E">
        <w:rPr>
          <w:rFonts w:eastAsia="Calibri"/>
          <w:bCs/>
          <w:sz w:val="22"/>
          <w:szCs w:val="22"/>
          <w:lang w:eastAsia="en-US"/>
        </w:rPr>
        <w:t>Заказчика</w:t>
      </w:r>
      <w:r w:rsidRPr="00FB0E5E">
        <w:rPr>
          <w:rFonts w:eastAsia="Calibri"/>
          <w:sz w:val="22"/>
          <w:szCs w:val="22"/>
          <w:lang w:eastAsia="en-US"/>
        </w:rPr>
        <w:t xml:space="preserve"> о транспортных средствах, представляемых для выполнения перевозки грузов.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2.4. Обеспечить подачу транспортных средств по</w:t>
      </w:r>
      <w:r w:rsidR="00F40984">
        <w:rPr>
          <w:rFonts w:eastAsia="Calibri"/>
          <w:sz w:val="22"/>
          <w:szCs w:val="22"/>
          <w:lang w:eastAsia="en-US"/>
        </w:rPr>
        <w:t>д погрузку в срок, указанный в З</w:t>
      </w:r>
      <w:r w:rsidRPr="00FB0E5E">
        <w:rPr>
          <w:rFonts w:eastAsia="Calibri"/>
          <w:sz w:val="22"/>
          <w:szCs w:val="22"/>
          <w:lang w:eastAsia="en-US"/>
        </w:rPr>
        <w:t>аявке</w:t>
      </w:r>
      <w:r w:rsidRPr="00FB0E5E">
        <w:rPr>
          <w:rFonts w:eastAsia="Calibri"/>
          <w:bCs/>
          <w:sz w:val="22"/>
          <w:szCs w:val="22"/>
          <w:lang w:eastAsia="en-US"/>
        </w:rPr>
        <w:t xml:space="preserve">, </w:t>
      </w:r>
      <w:r w:rsidRPr="00FB0E5E">
        <w:rPr>
          <w:rFonts w:eastAsia="Calibri"/>
          <w:sz w:val="22"/>
          <w:szCs w:val="22"/>
          <w:lang w:eastAsia="en-US"/>
        </w:rPr>
        <w:t>при условии выполнения</w:t>
      </w:r>
      <w:r w:rsidRPr="00FB0E5E">
        <w:rPr>
          <w:rFonts w:eastAsia="Calibri"/>
          <w:bCs/>
          <w:sz w:val="22"/>
          <w:szCs w:val="22"/>
          <w:lang w:eastAsia="en-US"/>
        </w:rPr>
        <w:t xml:space="preserve"> Заказчиком </w:t>
      </w:r>
      <w:r w:rsidRPr="00FB0E5E">
        <w:rPr>
          <w:rFonts w:eastAsia="Calibri"/>
          <w:sz w:val="22"/>
          <w:szCs w:val="22"/>
          <w:lang w:eastAsia="en-US"/>
        </w:rPr>
        <w:t xml:space="preserve">положений </w:t>
      </w:r>
      <w:r w:rsidR="00F40984">
        <w:rPr>
          <w:rFonts w:eastAsia="Calibri"/>
          <w:sz w:val="22"/>
          <w:szCs w:val="22"/>
          <w:lang w:eastAsia="en-US"/>
        </w:rPr>
        <w:t>настоящих Правил</w:t>
      </w:r>
      <w:r w:rsidRPr="00FB0E5E">
        <w:rPr>
          <w:rFonts w:eastAsia="Calibri"/>
          <w:sz w:val="22"/>
          <w:szCs w:val="22"/>
          <w:lang w:eastAsia="en-US"/>
        </w:rPr>
        <w:t xml:space="preserve"> и других условий, согласованных Сторонами </w:t>
      </w:r>
      <w:r w:rsidR="00F40984">
        <w:rPr>
          <w:rFonts w:eastAsia="Calibri"/>
          <w:sz w:val="22"/>
          <w:szCs w:val="22"/>
          <w:lang w:eastAsia="en-US"/>
        </w:rPr>
        <w:t>в З</w:t>
      </w:r>
      <w:r w:rsidRPr="00FB0E5E">
        <w:rPr>
          <w:rFonts w:eastAsia="Calibri"/>
          <w:sz w:val="22"/>
          <w:szCs w:val="22"/>
          <w:lang w:eastAsia="en-US"/>
        </w:rPr>
        <w:t>аявки.</w:t>
      </w:r>
      <w:r w:rsidRPr="00FB0E5E">
        <w:rPr>
          <w:rFonts w:eastAsia="Calibri"/>
          <w:bCs/>
          <w:sz w:val="22"/>
          <w:szCs w:val="22"/>
          <w:lang w:eastAsia="en-US"/>
        </w:rPr>
        <w:t xml:space="preserve">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2.5. Обеспечи</w:t>
      </w:r>
      <w:r w:rsidR="00F40984">
        <w:rPr>
          <w:rFonts w:eastAsia="Calibri"/>
          <w:sz w:val="22"/>
          <w:szCs w:val="22"/>
          <w:lang w:eastAsia="en-US"/>
        </w:rPr>
        <w:t>ва</w:t>
      </w:r>
      <w:r w:rsidRPr="00FB0E5E">
        <w:rPr>
          <w:rFonts w:eastAsia="Calibri"/>
          <w:sz w:val="22"/>
          <w:szCs w:val="22"/>
          <w:lang w:eastAsia="en-US"/>
        </w:rPr>
        <w:t>ть принятие груза к перевозке по количеству и комплектности в соответствии с оформленными надлежащим образом товарно-транспортными документами.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2.6. Обеспечи</w:t>
      </w:r>
      <w:r w:rsidR="00F40984">
        <w:rPr>
          <w:rFonts w:eastAsia="Calibri"/>
          <w:sz w:val="22"/>
          <w:szCs w:val="22"/>
          <w:lang w:eastAsia="en-US"/>
        </w:rPr>
        <w:t>ва</w:t>
      </w:r>
      <w:r w:rsidRPr="00FB0E5E">
        <w:rPr>
          <w:rFonts w:eastAsia="Calibri"/>
          <w:sz w:val="22"/>
          <w:szCs w:val="22"/>
          <w:lang w:eastAsia="en-US"/>
        </w:rPr>
        <w:t xml:space="preserve">ть перевозку груза из пункта отправления </w:t>
      </w:r>
      <w:r w:rsidR="00F40984">
        <w:rPr>
          <w:rFonts w:eastAsia="Calibri"/>
          <w:sz w:val="22"/>
          <w:szCs w:val="22"/>
          <w:lang w:eastAsia="en-US"/>
        </w:rPr>
        <w:t>в пункт назначения и его сдачу грузополучателю</w:t>
      </w:r>
      <w:r w:rsidRPr="00FB0E5E">
        <w:rPr>
          <w:rFonts w:eastAsia="Calibri"/>
          <w:sz w:val="22"/>
          <w:szCs w:val="22"/>
          <w:lang w:eastAsia="en-US"/>
        </w:rPr>
        <w:t>,</w:t>
      </w:r>
      <w:r w:rsidR="00F40984">
        <w:rPr>
          <w:rFonts w:eastAsia="Calibri"/>
          <w:sz w:val="22"/>
          <w:szCs w:val="22"/>
          <w:lang w:eastAsia="en-US"/>
        </w:rPr>
        <w:t xml:space="preserve"> указанному в Заявке,</w:t>
      </w:r>
      <w:r w:rsidRPr="00FB0E5E">
        <w:rPr>
          <w:rFonts w:eastAsia="Calibri"/>
          <w:sz w:val="22"/>
          <w:szCs w:val="22"/>
          <w:lang w:eastAsia="en-US"/>
        </w:rPr>
        <w:t xml:space="preserve"> с должным качеством, без потерь, повреждений и порчи в установленные </w:t>
      </w:r>
      <w:r w:rsidR="00F40984">
        <w:rPr>
          <w:rFonts w:eastAsia="Calibri"/>
          <w:sz w:val="22"/>
          <w:szCs w:val="22"/>
          <w:lang w:eastAsia="en-US"/>
        </w:rPr>
        <w:t xml:space="preserve">Заявкой </w:t>
      </w:r>
      <w:r w:rsidRPr="00FB0E5E">
        <w:rPr>
          <w:rFonts w:eastAsia="Calibri"/>
          <w:sz w:val="22"/>
          <w:szCs w:val="22"/>
          <w:lang w:eastAsia="en-US"/>
        </w:rPr>
        <w:t xml:space="preserve">сроки.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2.7. Информировать </w:t>
      </w:r>
      <w:r w:rsidRPr="00FB0E5E">
        <w:rPr>
          <w:rFonts w:eastAsia="Calibri"/>
          <w:bCs/>
          <w:sz w:val="22"/>
          <w:szCs w:val="22"/>
          <w:lang w:eastAsia="en-US"/>
        </w:rPr>
        <w:t>Заказчика</w:t>
      </w:r>
      <w:r w:rsidRPr="00FB0E5E">
        <w:rPr>
          <w:rFonts w:eastAsia="Calibri"/>
          <w:sz w:val="22"/>
          <w:szCs w:val="22"/>
          <w:lang w:eastAsia="en-US"/>
        </w:rPr>
        <w:t xml:space="preserve"> обо всех случаях вынужденной задержки транспортных средств в пути его следования, препятствующих своевременной доставке грузов.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2.8. Обеспечи</w:t>
      </w:r>
      <w:r w:rsidR="00F40984">
        <w:rPr>
          <w:rFonts w:eastAsia="Calibri"/>
          <w:sz w:val="22"/>
          <w:szCs w:val="22"/>
          <w:lang w:eastAsia="en-US"/>
        </w:rPr>
        <w:t>ва</w:t>
      </w:r>
      <w:r w:rsidRPr="00FB0E5E">
        <w:rPr>
          <w:rFonts w:eastAsia="Calibri"/>
          <w:sz w:val="22"/>
          <w:szCs w:val="22"/>
          <w:lang w:eastAsia="en-US"/>
        </w:rPr>
        <w:t>ть передачу груза грузополучателю, указанному в товарно-транспортных документах.</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2.9. Обеспечи</w:t>
      </w:r>
      <w:r w:rsidR="00F40984">
        <w:rPr>
          <w:rFonts w:eastAsia="Calibri"/>
          <w:sz w:val="22"/>
          <w:szCs w:val="22"/>
          <w:lang w:eastAsia="en-US"/>
        </w:rPr>
        <w:t>ва</w:t>
      </w:r>
      <w:r w:rsidRPr="00FB0E5E">
        <w:rPr>
          <w:rFonts w:eastAsia="Calibri"/>
          <w:sz w:val="22"/>
          <w:szCs w:val="22"/>
          <w:lang w:eastAsia="en-US"/>
        </w:rPr>
        <w:t xml:space="preserve">ть передачу </w:t>
      </w:r>
      <w:r w:rsidRPr="00FB0E5E">
        <w:rPr>
          <w:rFonts w:eastAsia="Calibri"/>
          <w:bCs/>
          <w:sz w:val="22"/>
          <w:szCs w:val="22"/>
          <w:lang w:eastAsia="en-US"/>
        </w:rPr>
        <w:t xml:space="preserve">Заказчику </w:t>
      </w:r>
      <w:r w:rsidRPr="00FB0E5E">
        <w:rPr>
          <w:rFonts w:eastAsia="Calibri"/>
          <w:sz w:val="22"/>
          <w:szCs w:val="22"/>
          <w:lang w:eastAsia="en-US"/>
        </w:rPr>
        <w:t>всех необходимых документов, подтверждающих выполнение перевозки (экземпляр ТТН с отметками о приёме/ сдачи груза, и др.).</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2.10. </w:t>
      </w:r>
      <w:r w:rsidR="00F40984">
        <w:rPr>
          <w:rFonts w:eastAsia="Calibri"/>
          <w:sz w:val="22"/>
          <w:szCs w:val="22"/>
          <w:lang w:eastAsia="en-US"/>
        </w:rPr>
        <w:t>При подписании первой Заявки</w:t>
      </w:r>
      <w:r w:rsidRPr="00FB0E5E">
        <w:rPr>
          <w:rFonts w:eastAsia="Calibri"/>
          <w:sz w:val="22"/>
          <w:szCs w:val="22"/>
          <w:lang w:eastAsia="en-US"/>
        </w:rPr>
        <w:t xml:space="preserve"> Исполнитель обязан предоставить Заказчику должным образом заверенные копии следующих документов: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бухгалтерская отчетность, т.е. бухгалтерский баланс и отчет о прибылях и убытках, за последний отчетный период с отметкой налогового органа о приемке указанных документов,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декларация НДС на последний отчетный период, с отметкой налогового органа о приемке указанного документа,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lastRenderedPageBreak/>
        <w:t>- уведомление о возможности применения упрощенной системы налогообложения (в случае применения упрощенной системы налогообложения) и налоговая декларация за последний отчетный период,</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отчетность по форме 6-НДФЛ за последний отчетный период (квартал) с отметкой налогового органа о приемке указанного документа (исключением являются контрагенты – индивидуальные предприниматели при отсутствии у них сотрудников).</w:t>
      </w:r>
    </w:p>
    <w:p w:rsidR="00FB0E5E" w:rsidRPr="00FB0E5E" w:rsidRDefault="00FB0E5E" w:rsidP="00FB0E5E">
      <w:pPr>
        <w:rPr>
          <w:rFonts w:eastAsia="Calibri"/>
          <w:sz w:val="22"/>
          <w:szCs w:val="22"/>
          <w:lang w:eastAsia="en-US"/>
        </w:rPr>
      </w:pPr>
    </w:p>
    <w:p w:rsidR="00FB0E5E" w:rsidRPr="00FB0E5E" w:rsidRDefault="00FB0E5E" w:rsidP="00F40984">
      <w:pPr>
        <w:rPr>
          <w:rFonts w:eastAsia="Calibri"/>
          <w:b/>
          <w:bCs/>
          <w:caps/>
          <w:sz w:val="22"/>
          <w:szCs w:val="22"/>
          <w:lang w:eastAsia="en-US"/>
        </w:rPr>
      </w:pPr>
      <w:r w:rsidRPr="00FB0E5E">
        <w:rPr>
          <w:rFonts w:eastAsia="Calibri"/>
          <w:b/>
          <w:bCs/>
          <w:caps/>
          <w:sz w:val="22"/>
          <w:szCs w:val="22"/>
          <w:lang w:eastAsia="en-US"/>
        </w:rPr>
        <w:t>3.</w:t>
      </w:r>
      <w:r w:rsidR="00F40984">
        <w:rPr>
          <w:rFonts w:eastAsia="Calibri"/>
          <w:b/>
          <w:bCs/>
          <w:caps/>
          <w:sz w:val="22"/>
          <w:szCs w:val="22"/>
          <w:lang w:eastAsia="en-US"/>
        </w:rPr>
        <w:t xml:space="preserve"> </w:t>
      </w:r>
      <w:r w:rsidRPr="00FB0E5E">
        <w:rPr>
          <w:rFonts w:eastAsia="Calibri"/>
          <w:b/>
          <w:bCs/>
          <w:caps/>
          <w:sz w:val="22"/>
          <w:szCs w:val="22"/>
          <w:lang w:eastAsia="en-US"/>
        </w:rPr>
        <w:t>Обязанности Заказчика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3</w:t>
      </w:r>
      <w:r w:rsidR="00F40984">
        <w:rPr>
          <w:rFonts w:eastAsia="Calibri"/>
          <w:sz w:val="22"/>
          <w:szCs w:val="22"/>
          <w:lang w:eastAsia="en-US"/>
        </w:rPr>
        <w:t>.1</w:t>
      </w:r>
      <w:r w:rsidRPr="00FB0E5E">
        <w:rPr>
          <w:rFonts w:eastAsia="Calibri"/>
          <w:sz w:val="22"/>
          <w:szCs w:val="22"/>
          <w:lang w:eastAsia="en-US"/>
        </w:rPr>
        <w:t xml:space="preserve">. Не позднее 12 </w:t>
      </w:r>
      <w:r w:rsidR="00F40984">
        <w:rPr>
          <w:rFonts w:eastAsia="Calibri"/>
          <w:sz w:val="22"/>
          <w:szCs w:val="22"/>
          <w:lang w:eastAsia="en-US"/>
        </w:rPr>
        <w:t xml:space="preserve">(Двенадцати) </w:t>
      </w:r>
      <w:r w:rsidRPr="00FB0E5E">
        <w:rPr>
          <w:rFonts w:eastAsia="Calibri"/>
          <w:sz w:val="22"/>
          <w:szCs w:val="22"/>
          <w:lang w:eastAsia="en-US"/>
        </w:rPr>
        <w:t>часов дня</w:t>
      </w:r>
      <w:r w:rsidR="00F40984">
        <w:rPr>
          <w:rFonts w:eastAsia="Calibri"/>
          <w:sz w:val="22"/>
          <w:szCs w:val="22"/>
          <w:lang w:eastAsia="en-US"/>
        </w:rPr>
        <w:t xml:space="preserve"> по московскому времени</w:t>
      </w:r>
      <w:r w:rsidRPr="00FB0E5E">
        <w:rPr>
          <w:rFonts w:eastAsia="Calibri"/>
          <w:sz w:val="22"/>
          <w:szCs w:val="22"/>
          <w:lang w:eastAsia="en-US"/>
        </w:rPr>
        <w:t xml:space="preserve">, предшествующего дню погрузки груза, предоставить </w:t>
      </w:r>
      <w:r w:rsidRPr="00FB0E5E">
        <w:rPr>
          <w:rFonts w:eastAsia="Calibri"/>
          <w:bCs/>
          <w:sz w:val="22"/>
          <w:szCs w:val="22"/>
          <w:lang w:eastAsia="en-US"/>
        </w:rPr>
        <w:t xml:space="preserve">Исполнителю </w:t>
      </w:r>
      <w:r w:rsidR="00F40984">
        <w:rPr>
          <w:rFonts w:eastAsia="Calibri"/>
          <w:sz w:val="22"/>
          <w:szCs w:val="22"/>
          <w:lang w:eastAsia="en-US"/>
        </w:rPr>
        <w:t>Заявку по форме, установленной Приложениями к настоящим Правилам</w:t>
      </w:r>
      <w:r w:rsidRPr="00FB0E5E">
        <w:rPr>
          <w:rFonts w:eastAsia="Calibri"/>
          <w:sz w:val="22"/>
          <w:szCs w:val="22"/>
          <w:lang w:eastAsia="en-US"/>
        </w:rPr>
        <w:t>.</w:t>
      </w:r>
    </w:p>
    <w:p w:rsidR="00FB0E5E" w:rsidRPr="00FB0E5E" w:rsidRDefault="00F40984" w:rsidP="00FB0E5E">
      <w:pPr>
        <w:jc w:val="both"/>
        <w:rPr>
          <w:rFonts w:eastAsia="Calibri"/>
          <w:sz w:val="22"/>
          <w:szCs w:val="22"/>
          <w:lang w:eastAsia="en-US"/>
        </w:rPr>
      </w:pPr>
      <w:r>
        <w:rPr>
          <w:rFonts w:eastAsia="Calibri"/>
          <w:sz w:val="22"/>
          <w:szCs w:val="22"/>
          <w:lang w:eastAsia="en-US"/>
        </w:rPr>
        <w:t>3.2</w:t>
      </w:r>
      <w:r w:rsidR="00FB0E5E" w:rsidRPr="00FB0E5E">
        <w:rPr>
          <w:rFonts w:eastAsia="Calibri"/>
          <w:sz w:val="22"/>
          <w:szCs w:val="22"/>
          <w:lang w:eastAsia="en-US"/>
        </w:rPr>
        <w:t>. Заблаговременно подготавливать и передавать для погрузки</w:t>
      </w:r>
      <w:r>
        <w:rPr>
          <w:rFonts w:eastAsia="Calibri"/>
          <w:sz w:val="22"/>
          <w:szCs w:val="22"/>
          <w:lang w:eastAsia="en-US"/>
        </w:rPr>
        <w:t xml:space="preserve"> грузы</w:t>
      </w:r>
      <w:r w:rsidR="00FB0E5E" w:rsidRPr="00FB0E5E">
        <w:rPr>
          <w:rFonts w:eastAsia="Calibri"/>
          <w:sz w:val="22"/>
          <w:szCs w:val="22"/>
          <w:lang w:eastAsia="en-US"/>
        </w:rPr>
        <w:t xml:space="preserve"> на предоставленные </w:t>
      </w:r>
      <w:r w:rsidR="00FB0E5E" w:rsidRPr="00FB0E5E">
        <w:rPr>
          <w:rFonts w:eastAsia="Calibri"/>
          <w:bCs/>
          <w:sz w:val="22"/>
          <w:szCs w:val="22"/>
          <w:lang w:eastAsia="en-US"/>
        </w:rPr>
        <w:t>Исполнителем</w:t>
      </w:r>
      <w:r w:rsidR="00FB0E5E" w:rsidRPr="00FB0E5E">
        <w:rPr>
          <w:rFonts w:eastAsia="Calibri"/>
          <w:sz w:val="22"/>
          <w:szCs w:val="22"/>
          <w:lang w:eastAsia="en-US"/>
        </w:rPr>
        <w:t xml:space="preserve"> транспортные средства, а также необходимые товарно-транспортные документы на них.</w:t>
      </w:r>
    </w:p>
    <w:p w:rsidR="00FB0E5E" w:rsidRPr="00FB0E5E" w:rsidRDefault="00F40984" w:rsidP="00FB0E5E">
      <w:pPr>
        <w:jc w:val="both"/>
        <w:rPr>
          <w:rFonts w:eastAsia="Calibri"/>
          <w:sz w:val="22"/>
          <w:szCs w:val="22"/>
          <w:lang w:eastAsia="en-US"/>
        </w:rPr>
      </w:pPr>
      <w:r>
        <w:rPr>
          <w:rFonts w:eastAsia="Calibri"/>
          <w:sz w:val="22"/>
          <w:szCs w:val="22"/>
          <w:lang w:eastAsia="en-US"/>
        </w:rPr>
        <w:t>3.3</w:t>
      </w:r>
      <w:r w:rsidR="00FB0E5E" w:rsidRPr="00FB0E5E">
        <w:rPr>
          <w:rFonts w:eastAsia="Calibri"/>
          <w:sz w:val="22"/>
          <w:szCs w:val="22"/>
          <w:lang w:eastAsia="en-US"/>
        </w:rPr>
        <w:t>. Обеспечить, не допуская простоя транспортных средств, погрузку и выгрузку</w:t>
      </w:r>
      <w:r>
        <w:rPr>
          <w:rFonts w:eastAsia="Calibri"/>
          <w:sz w:val="22"/>
          <w:szCs w:val="22"/>
          <w:lang w:eastAsia="en-US"/>
        </w:rPr>
        <w:t xml:space="preserve"> грузов в сроки, установленные З</w:t>
      </w:r>
      <w:r w:rsidR="00FB0E5E" w:rsidRPr="00FB0E5E">
        <w:rPr>
          <w:rFonts w:eastAsia="Calibri"/>
          <w:sz w:val="22"/>
          <w:szCs w:val="22"/>
          <w:lang w:eastAsia="en-US"/>
        </w:rPr>
        <w:t>аявкой.</w:t>
      </w:r>
    </w:p>
    <w:p w:rsidR="00FB0E5E" w:rsidRPr="00FB0E5E" w:rsidRDefault="00F40984" w:rsidP="00FB0E5E">
      <w:pPr>
        <w:jc w:val="both"/>
        <w:rPr>
          <w:rFonts w:eastAsia="Calibri"/>
          <w:sz w:val="22"/>
          <w:szCs w:val="22"/>
          <w:lang w:eastAsia="en-US"/>
        </w:rPr>
      </w:pPr>
      <w:r>
        <w:rPr>
          <w:rFonts w:eastAsia="Calibri"/>
          <w:sz w:val="22"/>
          <w:szCs w:val="22"/>
          <w:lang w:eastAsia="en-US"/>
        </w:rPr>
        <w:t>3.4</w:t>
      </w:r>
      <w:r w:rsidR="00FB0E5E" w:rsidRPr="00FB0E5E">
        <w:rPr>
          <w:rFonts w:eastAsia="Calibri"/>
          <w:sz w:val="22"/>
          <w:szCs w:val="22"/>
          <w:lang w:eastAsia="en-US"/>
        </w:rPr>
        <w:t xml:space="preserve">. Обеспечивать строгое соблюдение представителями грузоотправителя и грузополучателя, ответственными за погрузку и выгрузку грузов, </w:t>
      </w:r>
      <w:r>
        <w:rPr>
          <w:rFonts w:eastAsia="Calibri"/>
          <w:sz w:val="22"/>
          <w:szCs w:val="22"/>
          <w:lang w:eastAsia="en-US"/>
        </w:rPr>
        <w:t xml:space="preserve">обоснованных </w:t>
      </w:r>
      <w:r w:rsidR="00FB0E5E" w:rsidRPr="00FB0E5E">
        <w:rPr>
          <w:rFonts w:eastAsia="Calibri"/>
          <w:sz w:val="22"/>
          <w:szCs w:val="22"/>
          <w:lang w:eastAsia="en-US"/>
        </w:rPr>
        <w:t xml:space="preserve">указаний </w:t>
      </w:r>
      <w:r>
        <w:rPr>
          <w:rFonts w:eastAsia="Calibri"/>
          <w:sz w:val="22"/>
          <w:szCs w:val="22"/>
          <w:lang w:eastAsia="en-US"/>
        </w:rPr>
        <w:t>Исполнителя (в лице водителя</w:t>
      </w:r>
      <w:r w:rsidR="00FB0E5E" w:rsidRPr="00FB0E5E">
        <w:rPr>
          <w:rFonts w:eastAsia="Calibri"/>
          <w:sz w:val="22"/>
          <w:szCs w:val="22"/>
          <w:lang w:eastAsia="en-US"/>
        </w:rPr>
        <w:t xml:space="preserve"> транспортного средства</w:t>
      </w:r>
      <w:r>
        <w:rPr>
          <w:rFonts w:eastAsia="Calibri"/>
          <w:sz w:val="22"/>
          <w:szCs w:val="22"/>
          <w:lang w:eastAsia="en-US"/>
        </w:rPr>
        <w:t>)</w:t>
      </w:r>
      <w:r w:rsidR="00FB0E5E" w:rsidRPr="00FB0E5E">
        <w:rPr>
          <w:rFonts w:eastAsia="Calibri"/>
          <w:sz w:val="22"/>
          <w:szCs w:val="22"/>
          <w:lang w:eastAsia="en-US"/>
        </w:rPr>
        <w:t xml:space="preserve"> относительно порядка погрузки груза </w:t>
      </w:r>
      <w:r>
        <w:rPr>
          <w:rFonts w:eastAsia="Calibri"/>
          <w:sz w:val="22"/>
          <w:szCs w:val="22"/>
          <w:lang w:eastAsia="en-US"/>
        </w:rPr>
        <w:t>в</w:t>
      </w:r>
      <w:r w:rsidR="00FB0E5E" w:rsidRPr="00FB0E5E">
        <w:rPr>
          <w:rFonts w:eastAsia="Calibri"/>
          <w:sz w:val="22"/>
          <w:szCs w:val="22"/>
          <w:lang w:eastAsia="en-US"/>
        </w:rPr>
        <w:t xml:space="preserve"> транспортное средство, в том числе укладки, обвязки, крепления </w:t>
      </w:r>
      <w:r>
        <w:rPr>
          <w:rFonts w:eastAsia="Calibri"/>
          <w:sz w:val="22"/>
          <w:szCs w:val="22"/>
          <w:lang w:eastAsia="en-US"/>
        </w:rPr>
        <w:t>в кузове транспортного средства</w:t>
      </w:r>
      <w:r w:rsidR="00FB0E5E" w:rsidRPr="00FB0E5E">
        <w:rPr>
          <w:rFonts w:eastAsia="Calibri"/>
          <w:sz w:val="22"/>
          <w:szCs w:val="22"/>
          <w:lang w:eastAsia="en-US"/>
        </w:rPr>
        <w:t xml:space="preserve"> в целях обеспечения сохранности транспортного средства и груза.</w:t>
      </w:r>
    </w:p>
    <w:p w:rsidR="00FB0E5E" w:rsidRPr="00FB0E5E" w:rsidRDefault="00F40984" w:rsidP="00FB0E5E">
      <w:pPr>
        <w:jc w:val="both"/>
        <w:rPr>
          <w:rFonts w:eastAsia="Calibri"/>
          <w:sz w:val="22"/>
          <w:szCs w:val="22"/>
          <w:lang w:eastAsia="en-US"/>
        </w:rPr>
      </w:pPr>
      <w:r>
        <w:rPr>
          <w:rFonts w:eastAsia="Calibri"/>
          <w:sz w:val="22"/>
          <w:szCs w:val="22"/>
          <w:lang w:eastAsia="en-US"/>
        </w:rPr>
        <w:t>3.5</w:t>
      </w:r>
      <w:r w:rsidR="00FB0E5E" w:rsidRPr="00FB0E5E">
        <w:rPr>
          <w:rFonts w:eastAsia="Calibri"/>
          <w:sz w:val="22"/>
          <w:szCs w:val="22"/>
          <w:lang w:eastAsia="en-US"/>
        </w:rPr>
        <w:t xml:space="preserve">. Обеспечивать получение груза в месте его выгрузки </w:t>
      </w:r>
      <w:r>
        <w:rPr>
          <w:rFonts w:eastAsia="Calibri"/>
          <w:sz w:val="22"/>
          <w:szCs w:val="22"/>
          <w:lang w:eastAsia="en-US"/>
        </w:rPr>
        <w:t>представителями получателя</w:t>
      </w:r>
      <w:r w:rsidR="00FB0E5E" w:rsidRPr="00FB0E5E">
        <w:rPr>
          <w:rFonts w:eastAsia="Calibri"/>
          <w:sz w:val="22"/>
          <w:szCs w:val="22"/>
          <w:lang w:eastAsia="en-US"/>
        </w:rPr>
        <w:t xml:space="preserve">, имеющими надлежащим образом оформленные полномочия на получение груза, указанного в </w:t>
      </w:r>
      <w:r>
        <w:rPr>
          <w:rFonts w:eastAsia="Calibri"/>
          <w:sz w:val="22"/>
          <w:szCs w:val="22"/>
          <w:lang w:eastAsia="en-US"/>
        </w:rPr>
        <w:t>товарно-транспортных документах</w:t>
      </w:r>
      <w:r w:rsidR="00FB0E5E" w:rsidRPr="00FB0E5E">
        <w:rPr>
          <w:rFonts w:eastAsia="Calibri"/>
          <w:sz w:val="22"/>
          <w:szCs w:val="22"/>
          <w:lang w:eastAsia="en-US"/>
        </w:rPr>
        <w:t>.</w:t>
      </w:r>
    </w:p>
    <w:p w:rsidR="00FB0E5E" w:rsidRPr="00FB0E5E" w:rsidRDefault="00F40984" w:rsidP="00FB0E5E">
      <w:pPr>
        <w:jc w:val="both"/>
        <w:rPr>
          <w:rFonts w:eastAsia="Calibri"/>
          <w:sz w:val="22"/>
          <w:szCs w:val="22"/>
          <w:lang w:eastAsia="en-US"/>
        </w:rPr>
      </w:pPr>
      <w:r>
        <w:rPr>
          <w:rFonts w:eastAsia="Calibri"/>
          <w:sz w:val="22"/>
          <w:szCs w:val="22"/>
          <w:lang w:eastAsia="en-US"/>
        </w:rPr>
        <w:t>3.6</w:t>
      </w:r>
      <w:r w:rsidR="00FB0E5E" w:rsidRPr="00FB0E5E">
        <w:rPr>
          <w:rFonts w:eastAsia="Calibri"/>
          <w:sz w:val="22"/>
          <w:szCs w:val="22"/>
          <w:lang w:eastAsia="en-US"/>
        </w:rPr>
        <w:t xml:space="preserve">. Обеспечивать проставление в </w:t>
      </w:r>
      <w:r>
        <w:rPr>
          <w:rFonts w:eastAsia="Calibri"/>
          <w:sz w:val="22"/>
          <w:szCs w:val="22"/>
          <w:lang w:eastAsia="en-US"/>
        </w:rPr>
        <w:t>транспортных документах</w:t>
      </w:r>
      <w:r w:rsidR="00FB0E5E" w:rsidRPr="00FB0E5E">
        <w:rPr>
          <w:rFonts w:eastAsia="Calibri"/>
          <w:sz w:val="22"/>
          <w:szCs w:val="22"/>
          <w:lang w:eastAsia="en-US"/>
        </w:rPr>
        <w:t xml:space="preserve">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 заверенных подписями представителя грузоотправителя и грузополучателя и соответствующей печатью или штампом</w:t>
      </w:r>
      <w:r>
        <w:rPr>
          <w:rFonts w:eastAsia="Calibri"/>
          <w:sz w:val="22"/>
          <w:szCs w:val="22"/>
          <w:lang w:eastAsia="en-US"/>
        </w:rPr>
        <w:t xml:space="preserve"> (при наличии)</w:t>
      </w:r>
      <w:r w:rsidR="00FB0E5E" w:rsidRPr="00FB0E5E">
        <w:rPr>
          <w:rFonts w:eastAsia="Calibri"/>
          <w:sz w:val="22"/>
          <w:szCs w:val="22"/>
          <w:lang w:eastAsia="en-US"/>
        </w:rPr>
        <w:t>.</w:t>
      </w:r>
    </w:p>
    <w:p w:rsidR="00FB0E5E" w:rsidRPr="00FB0E5E" w:rsidRDefault="00F40984" w:rsidP="00FB0E5E">
      <w:pPr>
        <w:jc w:val="both"/>
        <w:rPr>
          <w:rFonts w:eastAsia="Calibri"/>
          <w:sz w:val="22"/>
          <w:szCs w:val="22"/>
          <w:lang w:eastAsia="en-US"/>
        </w:rPr>
      </w:pPr>
      <w:r>
        <w:rPr>
          <w:rFonts w:eastAsia="Calibri"/>
          <w:sz w:val="22"/>
          <w:szCs w:val="22"/>
          <w:lang w:eastAsia="en-US"/>
        </w:rPr>
        <w:t>3.7</w:t>
      </w:r>
      <w:r w:rsidR="00FB0E5E" w:rsidRPr="00FB0E5E">
        <w:rPr>
          <w:rFonts w:eastAsia="Calibri"/>
          <w:sz w:val="22"/>
          <w:szCs w:val="22"/>
          <w:lang w:eastAsia="en-US"/>
        </w:rPr>
        <w:t xml:space="preserve">. Производить расчёты с </w:t>
      </w:r>
      <w:r w:rsidR="00FB0E5E" w:rsidRPr="00FB0E5E">
        <w:rPr>
          <w:rFonts w:eastAsia="Calibri"/>
          <w:bCs/>
          <w:sz w:val="22"/>
          <w:szCs w:val="22"/>
          <w:lang w:eastAsia="en-US"/>
        </w:rPr>
        <w:t xml:space="preserve">Исполнителем </w:t>
      </w:r>
      <w:r w:rsidR="00FB0E5E" w:rsidRPr="00FB0E5E">
        <w:rPr>
          <w:rFonts w:eastAsia="Calibri"/>
          <w:sz w:val="22"/>
          <w:szCs w:val="22"/>
          <w:lang w:eastAsia="en-US"/>
        </w:rPr>
        <w:t>за перевозку груза и иные</w:t>
      </w:r>
      <w:r>
        <w:rPr>
          <w:rFonts w:eastAsia="Calibri"/>
          <w:sz w:val="22"/>
          <w:szCs w:val="22"/>
          <w:lang w:eastAsia="en-US"/>
        </w:rPr>
        <w:t xml:space="preserve"> услуги,</w:t>
      </w:r>
      <w:r w:rsidR="00FB0E5E" w:rsidRPr="00FB0E5E">
        <w:rPr>
          <w:rFonts w:eastAsia="Calibri"/>
          <w:sz w:val="22"/>
          <w:szCs w:val="22"/>
          <w:lang w:eastAsia="en-US"/>
        </w:rPr>
        <w:t xml:space="preserve"> оказанные </w:t>
      </w:r>
      <w:r w:rsidR="00FB0E5E" w:rsidRPr="00FB0E5E">
        <w:rPr>
          <w:rFonts w:eastAsia="Calibri"/>
          <w:bCs/>
          <w:sz w:val="22"/>
          <w:szCs w:val="22"/>
          <w:lang w:eastAsia="en-US"/>
        </w:rPr>
        <w:t>Исполнителем</w:t>
      </w:r>
      <w:r w:rsidR="00FB0E5E" w:rsidRPr="00FB0E5E">
        <w:rPr>
          <w:rFonts w:eastAsia="Calibri"/>
          <w:sz w:val="22"/>
          <w:szCs w:val="22"/>
          <w:lang w:eastAsia="en-US"/>
        </w:rPr>
        <w:t xml:space="preserve"> </w:t>
      </w:r>
      <w:r>
        <w:rPr>
          <w:rFonts w:eastAsia="Calibri"/>
          <w:sz w:val="22"/>
          <w:szCs w:val="22"/>
          <w:lang w:eastAsia="en-US"/>
        </w:rPr>
        <w:t>в соответствии с конкретной Заявкой</w:t>
      </w:r>
      <w:r w:rsidR="00FB0E5E"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p>
    <w:p w:rsidR="00FB0E5E" w:rsidRPr="00FB0E5E" w:rsidRDefault="00FB0E5E" w:rsidP="00F40984">
      <w:pPr>
        <w:rPr>
          <w:rFonts w:eastAsia="Calibri"/>
          <w:b/>
          <w:caps/>
          <w:sz w:val="22"/>
          <w:szCs w:val="22"/>
          <w:lang w:eastAsia="en-US"/>
        </w:rPr>
      </w:pPr>
      <w:r w:rsidRPr="00FB0E5E">
        <w:rPr>
          <w:rFonts w:eastAsia="Calibri"/>
          <w:b/>
          <w:caps/>
          <w:sz w:val="22"/>
          <w:szCs w:val="22"/>
          <w:lang w:eastAsia="en-US"/>
        </w:rPr>
        <w:t>4. Технология организации и осуществления перевозки</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4.1. </w:t>
      </w:r>
      <w:r w:rsidR="00A63CC4">
        <w:rPr>
          <w:rFonts w:eastAsia="Calibri"/>
          <w:noProof/>
          <w:sz w:val="22"/>
          <w:szCs w:val="22"/>
          <w:lang w:eastAsia="en-US"/>
        </w:rPr>
        <w:t>В рамках Заявки, подписанной обеими Сторонами,</w:t>
      </w:r>
      <w:r w:rsidRPr="00FB0E5E">
        <w:rPr>
          <w:rFonts w:eastAsia="Calibri"/>
          <w:noProof/>
          <w:sz w:val="22"/>
          <w:szCs w:val="22"/>
          <w:lang w:eastAsia="en-US"/>
        </w:rPr>
        <w:t xml:space="preserve"> </w:t>
      </w:r>
      <w:r w:rsidRPr="00FB0E5E">
        <w:rPr>
          <w:rFonts w:eastAsia="Calibri"/>
          <w:bCs/>
          <w:noProof/>
          <w:sz w:val="22"/>
          <w:szCs w:val="22"/>
          <w:lang w:eastAsia="en-US"/>
        </w:rPr>
        <w:t xml:space="preserve">Заказчик </w:t>
      </w:r>
      <w:r w:rsidRPr="00FB0E5E">
        <w:rPr>
          <w:rFonts w:eastAsia="Calibri"/>
          <w:noProof/>
          <w:sz w:val="22"/>
          <w:szCs w:val="22"/>
          <w:lang w:eastAsia="en-US"/>
        </w:rPr>
        <w:t xml:space="preserve">берёт на себя обязательство предоставить </w:t>
      </w:r>
      <w:r w:rsidR="00A63CC4">
        <w:rPr>
          <w:rFonts w:eastAsia="Calibri"/>
          <w:noProof/>
          <w:sz w:val="22"/>
          <w:szCs w:val="22"/>
          <w:lang w:eastAsia="en-US"/>
        </w:rPr>
        <w:t>Исполнителю для оказания услуг</w:t>
      </w:r>
      <w:r w:rsidRPr="00FB0E5E">
        <w:rPr>
          <w:rFonts w:eastAsia="Calibri"/>
          <w:noProof/>
          <w:sz w:val="22"/>
          <w:szCs w:val="22"/>
          <w:lang w:eastAsia="en-US"/>
        </w:rPr>
        <w:t xml:space="preserve"> груз, указанный в </w:t>
      </w:r>
      <w:r w:rsidR="00A63CC4">
        <w:rPr>
          <w:rFonts w:eastAsia="Calibri"/>
          <w:noProof/>
          <w:sz w:val="22"/>
          <w:szCs w:val="22"/>
          <w:lang w:eastAsia="en-US"/>
        </w:rPr>
        <w:t>Заявке</w:t>
      </w:r>
      <w:r w:rsidRPr="00FB0E5E">
        <w:rPr>
          <w:rFonts w:eastAsia="Calibri"/>
          <w:noProof/>
          <w:sz w:val="22"/>
          <w:szCs w:val="22"/>
          <w:lang w:eastAsia="en-US"/>
        </w:rPr>
        <w:t xml:space="preserve">, </w:t>
      </w:r>
      <w:r w:rsidR="00A63CC4">
        <w:rPr>
          <w:rFonts w:eastAsia="Calibri"/>
          <w:noProof/>
          <w:sz w:val="22"/>
          <w:szCs w:val="22"/>
          <w:lang w:eastAsia="en-US"/>
        </w:rPr>
        <w:t>обеспечить его погрузку в транспортное средство, его опломбирование</w:t>
      </w:r>
      <w:r w:rsidRPr="00FB0E5E">
        <w:rPr>
          <w:rFonts w:eastAsia="Calibri"/>
          <w:noProof/>
          <w:sz w:val="22"/>
          <w:szCs w:val="22"/>
          <w:lang w:eastAsia="en-US"/>
        </w:rPr>
        <w:t xml:space="preserve"> (в случае необходимости), а также </w:t>
      </w:r>
      <w:r w:rsidR="00A63CC4">
        <w:rPr>
          <w:rFonts w:eastAsia="Calibri"/>
          <w:noProof/>
          <w:sz w:val="22"/>
          <w:szCs w:val="22"/>
          <w:lang w:eastAsia="en-US"/>
        </w:rPr>
        <w:t>оформление</w:t>
      </w:r>
      <w:r w:rsidRPr="00FB0E5E">
        <w:rPr>
          <w:rFonts w:eastAsia="Calibri"/>
          <w:noProof/>
          <w:sz w:val="22"/>
          <w:szCs w:val="22"/>
          <w:lang w:eastAsia="en-US"/>
        </w:rPr>
        <w:t xml:space="preserve"> </w:t>
      </w:r>
      <w:r w:rsidR="00A63CC4">
        <w:rPr>
          <w:rFonts w:eastAsia="Calibri"/>
          <w:noProof/>
          <w:sz w:val="22"/>
          <w:szCs w:val="22"/>
          <w:lang w:eastAsia="en-US"/>
        </w:rPr>
        <w:t>необходимых для перевозки документов</w:t>
      </w:r>
      <w:r w:rsidRPr="00FB0E5E">
        <w:rPr>
          <w:rFonts w:eastAsia="Calibri"/>
          <w:noProof/>
          <w:sz w:val="22"/>
          <w:szCs w:val="22"/>
          <w:lang w:eastAsia="en-US"/>
        </w:rPr>
        <w:t>.</w:t>
      </w:r>
    </w:p>
    <w:p w:rsidR="00A63CC4" w:rsidRDefault="00FB0E5E" w:rsidP="00FB0E5E">
      <w:pPr>
        <w:jc w:val="both"/>
        <w:rPr>
          <w:rFonts w:eastAsia="Calibri"/>
          <w:noProof/>
          <w:color w:val="000000"/>
          <w:sz w:val="22"/>
          <w:szCs w:val="22"/>
          <w:lang w:eastAsia="en-US"/>
        </w:rPr>
      </w:pPr>
      <w:r w:rsidRPr="00FB0E5E">
        <w:rPr>
          <w:rFonts w:eastAsia="Calibri"/>
          <w:noProof/>
          <w:sz w:val="22"/>
          <w:szCs w:val="22"/>
          <w:lang w:eastAsia="en-US"/>
        </w:rPr>
        <w:t xml:space="preserve">4.2. Заявка считается принятой и подтвержденной </w:t>
      </w:r>
      <w:r w:rsidRPr="00FB0E5E">
        <w:rPr>
          <w:rFonts w:eastAsia="Calibri"/>
          <w:bCs/>
          <w:noProof/>
          <w:sz w:val="22"/>
          <w:szCs w:val="22"/>
          <w:lang w:eastAsia="en-US"/>
        </w:rPr>
        <w:t>Исполнителем</w:t>
      </w:r>
      <w:r w:rsidRPr="00FB0E5E">
        <w:rPr>
          <w:rFonts w:eastAsia="Calibri"/>
          <w:noProof/>
          <w:sz w:val="22"/>
          <w:szCs w:val="22"/>
          <w:lang w:eastAsia="en-US"/>
        </w:rPr>
        <w:t xml:space="preserve"> после </w:t>
      </w:r>
      <w:r w:rsidR="00A63CC4">
        <w:rPr>
          <w:rFonts w:eastAsia="Calibri"/>
          <w:noProof/>
          <w:color w:val="000000"/>
          <w:sz w:val="22"/>
          <w:szCs w:val="22"/>
          <w:lang w:eastAsia="en-US"/>
        </w:rPr>
        <w:t xml:space="preserve">ее подписания Исполнителем, в т.ч. посредством системы электронного документооборота. </w:t>
      </w:r>
    </w:p>
    <w:p w:rsidR="00FB0E5E" w:rsidRPr="00FB0E5E" w:rsidRDefault="00A63CC4" w:rsidP="00FB0E5E">
      <w:pPr>
        <w:jc w:val="both"/>
        <w:rPr>
          <w:rFonts w:eastAsia="Calibri"/>
          <w:noProof/>
          <w:sz w:val="22"/>
          <w:szCs w:val="22"/>
          <w:lang w:eastAsia="en-US"/>
        </w:rPr>
      </w:pPr>
      <w:r>
        <w:rPr>
          <w:rFonts w:eastAsia="Calibri"/>
          <w:noProof/>
          <w:color w:val="000000"/>
          <w:sz w:val="22"/>
          <w:szCs w:val="22"/>
          <w:lang w:eastAsia="en-US"/>
        </w:rPr>
        <w:t xml:space="preserve">          Особо оговаривается, что неподписание Исполнителем Заявки, но направление при этом на адрес электронной почты Заказчика, указанной в Заявке, информации о подаваемом под погрузку транспортном средстве и данных о водителе, также считается юридически значимыми действиями со стороны Исполнителя, выполнением которых Исполнитель подтверждает прием Заявки в работу</w:t>
      </w:r>
      <w:r w:rsidR="00FB0E5E" w:rsidRPr="00FB0E5E">
        <w:rPr>
          <w:rFonts w:eastAsia="Calibri"/>
          <w:noProof/>
          <w:sz w:val="22"/>
          <w:szCs w:val="22"/>
          <w:lang w:eastAsia="en-US"/>
        </w:rPr>
        <w:t>.</w:t>
      </w:r>
    </w:p>
    <w:p w:rsidR="00FB0E5E" w:rsidRPr="00FB0E5E" w:rsidRDefault="00A63CC4" w:rsidP="00FB0E5E">
      <w:pPr>
        <w:jc w:val="both"/>
        <w:rPr>
          <w:rFonts w:eastAsia="Calibri"/>
          <w:noProof/>
          <w:sz w:val="22"/>
          <w:szCs w:val="22"/>
          <w:lang w:eastAsia="en-US"/>
        </w:rPr>
      </w:pPr>
      <w:r>
        <w:rPr>
          <w:rFonts w:eastAsia="Calibri"/>
          <w:noProof/>
          <w:sz w:val="22"/>
          <w:szCs w:val="22"/>
          <w:lang w:eastAsia="en-US"/>
        </w:rPr>
        <w:t>4.3. Подтверждая З</w:t>
      </w:r>
      <w:r w:rsidR="00FB0E5E" w:rsidRPr="00FB0E5E">
        <w:rPr>
          <w:rFonts w:eastAsia="Calibri"/>
          <w:noProof/>
          <w:sz w:val="22"/>
          <w:szCs w:val="22"/>
          <w:lang w:eastAsia="en-US"/>
        </w:rPr>
        <w:t xml:space="preserve">аявку </w:t>
      </w:r>
      <w:r w:rsidR="00FB0E5E" w:rsidRPr="00FB0E5E">
        <w:rPr>
          <w:rFonts w:eastAsia="Calibri"/>
          <w:bCs/>
          <w:noProof/>
          <w:sz w:val="22"/>
          <w:szCs w:val="22"/>
          <w:lang w:eastAsia="en-US"/>
        </w:rPr>
        <w:t>Заказчика</w:t>
      </w:r>
      <w:r>
        <w:rPr>
          <w:rFonts w:eastAsia="Calibri"/>
          <w:bCs/>
          <w:noProof/>
          <w:sz w:val="22"/>
          <w:szCs w:val="22"/>
          <w:lang w:eastAsia="en-US"/>
        </w:rPr>
        <w:t xml:space="preserve"> любым из установленных способов</w:t>
      </w:r>
      <w:r w:rsidR="00FB0E5E" w:rsidRPr="00FB0E5E">
        <w:rPr>
          <w:rFonts w:eastAsia="Calibri"/>
          <w:bCs/>
          <w:noProof/>
          <w:sz w:val="22"/>
          <w:szCs w:val="22"/>
          <w:lang w:eastAsia="en-US"/>
        </w:rPr>
        <w:t>, Исполнитель</w:t>
      </w:r>
      <w:r w:rsidR="00FB0E5E" w:rsidRPr="00FB0E5E">
        <w:rPr>
          <w:rFonts w:eastAsia="Calibri"/>
          <w:noProof/>
          <w:sz w:val="22"/>
          <w:szCs w:val="22"/>
          <w:lang w:eastAsia="en-US"/>
        </w:rPr>
        <w:t xml:space="preserve"> берёт на себя обязательства по надлежащему исполнению настоящего Договора и принятой Заявки. </w:t>
      </w:r>
    </w:p>
    <w:p w:rsidR="00FB0E5E" w:rsidRPr="00FB0E5E" w:rsidRDefault="00FB0E5E" w:rsidP="00FB0E5E">
      <w:pPr>
        <w:jc w:val="both"/>
        <w:rPr>
          <w:rFonts w:eastAsia="Calibri"/>
          <w:bCs/>
          <w:noProof/>
          <w:sz w:val="22"/>
          <w:szCs w:val="22"/>
          <w:lang w:eastAsia="en-US"/>
        </w:rPr>
      </w:pPr>
      <w:r w:rsidRPr="00FB0E5E">
        <w:rPr>
          <w:rFonts w:eastAsia="Calibri"/>
          <w:noProof/>
          <w:sz w:val="22"/>
          <w:szCs w:val="22"/>
          <w:lang w:eastAsia="en-US"/>
        </w:rPr>
        <w:t>4.4. Время прибытия, простоя и убытия с м</w:t>
      </w:r>
      <w:r w:rsidR="00A63CC4">
        <w:rPr>
          <w:rFonts w:eastAsia="Calibri"/>
          <w:noProof/>
          <w:sz w:val="22"/>
          <w:szCs w:val="22"/>
          <w:lang w:eastAsia="en-US"/>
        </w:rPr>
        <w:t>еста погрузки и выгрузки, а так</w:t>
      </w:r>
      <w:r w:rsidRPr="00FB0E5E">
        <w:rPr>
          <w:rFonts w:eastAsia="Calibri"/>
          <w:noProof/>
          <w:sz w:val="22"/>
          <w:szCs w:val="22"/>
          <w:lang w:eastAsia="en-US"/>
        </w:rPr>
        <w:t>же время в пути следования</w:t>
      </w:r>
      <w:r w:rsidR="00A63CC4">
        <w:rPr>
          <w:rFonts w:eastAsia="Calibri"/>
          <w:noProof/>
          <w:sz w:val="22"/>
          <w:szCs w:val="22"/>
          <w:lang w:eastAsia="en-US"/>
        </w:rPr>
        <w:t>,</w:t>
      </w:r>
      <w:r w:rsidRPr="00FB0E5E">
        <w:rPr>
          <w:rFonts w:eastAsia="Calibri"/>
          <w:noProof/>
          <w:sz w:val="22"/>
          <w:szCs w:val="22"/>
          <w:lang w:eastAsia="en-US"/>
        </w:rPr>
        <w:t xml:space="preserve"> должно фиксироваться в товарно-транспортной накладной</w:t>
      </w:r>
      <w:r w:rsidR="00A63CC4">
        <w:rPr>
          <w:rFonts w:eastAsia="Calibri"/>
          <w:noProof/>
          <w:sz w:val="22"/>
          <w:szCs w:val="22"/>
          <w:lang w:eastAsia="en-US"/>
        </w:rPr>
        <w:t xml:space="preserve"> (либо транспортной накладной)</w:t>
      </w:r>
      <w:r w:rsidRPr="00FB0E5E">
        <w:rPr>
          <w:rFonts w:eastAsia="Calibri"/>
          <w:noProof/>
          <w:sz w:val="22"/>
          <w:szCs w:val="22"/>
          <w:lang w:eastAsia="en-US"/>
        </w:rPr>
        <w:t xml:space="preserve"> или в листе простоя. Подтверждённый отправителем (получателем) лист простоя или товарно-транспортная накладная</w:t>
      </w:r>
      <w:r w:rsidR="00A63CC4">
        <w:rPr>
          <w:rFonts w:eastAsia="Calibri"/>
          <w:noProof/>
          <w:sz w:val="22"/>
          <w:szCs w:val="22"/>
          <w:lang w:eastAsia="en-US"/>
        </w:rPr>
        <w:t xml:space="preserve"> (транспортная накладная) с соответствующими отметками</w:t>
      </w:r>
      <w:r w:rsidRPr="00FB0E5E">
        <w:rPr>
          <w:rFonts w:eastAsia="Calibri"/>
          <w:noProof/>
          <w:sz w:val="22"/>
          <w:szCs w:val="22"/>
          <w:lang w:eastAsia="en-US"/>
        </w:rPr>
        <w:t xml:space="preserve"> служат достаточным основанием для выставления счёта за простой</w:t>
      </w:r>
      <w:r w:rsidRPr="00FB0E5E">
        <w:rPr>
          <w:rFonts w:eastAsia="Calibri"/>
          <w:bCs/>
          <w:noProof/>
          <w:sz w:val="22"/>
          <w:szCs w:val="22"/>
          <w:lang w:eastAsia="en-US"/>
        </w:rPr>
        <w:t xml:space="preserve"> Стороне, нарушившей согласованные сроки исполнения обязательств.</w:t>
      </w:r>
    </w:p>
    <w:p w:rsidR="00FB0E5E" w:rsidRPr="00FB0E5E" w:rsidRDefault="00FB0E5E" w:rsidP="00A63CC4">
      <w:pPr>
        <w:rPr>
          <w:rFonts w:eastAsia="Calibri"/>
          <w:b/>
          <w:caps/>
          <w:noProof/>
          <w:sz w:val="22"/>
          <w:szCs w:val="22"/>
          <w:lang w:eastAsia="en-US"/>
        </w:rPr>
      </w:pPr>
      <w:r w:rsidRPr="00FB0E5E">
        <w:rPr>
          <w:rFonts w:eastAsia="Calibri"/>
          <w:b/>
          <w:caps/>
          <w:noProof/>
          <w:sz w:val="22"/>
          <w:szCs w:val="22"/>
          <w:lang w:eastAsia="en-US"/>
        </w:rPr>
        <w:lastRenderedPageBreak/>
        <w:t>5. Экспедирование грузов</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5.1. Водитель, действуя в качестве представителя </w:t>
      </w:r>
      <w:r w:rsidRPr="00FB0E5E">
        <w:rPr>
          <w:rFonts w:eastAsia="Calibri"/>
          <w:bCs/>
          <w:noProof/>
          <w:sz w:val="22"/>
          <w:szCs w:val="22"/>
          <w:lang w:eastAsia="en-US"/>
        </w:rPr>
        <w:t>Исполнителя,</w:t>
      </w:r>
      <w:r w:rsidRPr="00FB0E5E">
        <w:rPr>
          <w:rFonts w:eastAsia="Calibri"/>
          <w:noProof/>
          <w:sz w:val="22"/>
          <w:szCs w:val="22"/>
          <w:lang w:eastAsia="en-US"/>
        </w:rPr>
        <w:t xml:space="preserve"> принимает груз по количеству </w:t>
      </w:r>
      <w:r w:rsidR="00A63CC4">
        <w:rPr>
          <w:rFonts w:eastAsia="Calibri"/>
          <w:noProof/>
          <w:sz w:val="22"/>
          <w:szCs w:val="22"/>
          <w:lang w:eastAsia="en-US"/>
        </w:rPr>
        <w:t xml:space="preserve">и его внешнему состоянию </w:t>
      </w:r>
      <w:r w:rsidRPr="00FB0E5E">
        <w:rPr>
          <w:rFonts w:eastAsia="Calibri"/>
          <w:noProof/>
          <w:sz w:val="22"/>
          <w:szCs w:val="22"/>
          <w:lang w:eastAsia="en-US"/>
        </w:rPr>
        <w:t xml:space="preserve">на основании товарно-транспортной накладной или иного документа, применимого при соответствующем вида перевозки. </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5.2. Представитель </w:t>
      </w:r>
      <w:r w:rsidRPr="00FB0E5E">
        <w:rPr>
          <w:rFonts w:eastAsia="Calibri"/>
          <w:bCs/>
          <w:noProof/>
          <w:sz w:val="22"/>
          <w:szCs w:val="22"/>
          <w:lang w:eastAsia="en-US"/>
        </w:rPr>
        <w:t>Исполнителя</w:t>
      </w:r>
      <w:r w:rsidRPr="00FB0E5E">
        <w:rPr>
          <w:rFonts w:eastAsia="Calibri"/>
          <w:noProof/>
          <w:sz w:val="22"/>
          <w:szCs w:val="22"/>
          <w:lang w:eastAsia="en-US"/>
        </w:rPr>
        <w:t xml:space="preserve"> обязан проверить соответствие укладки груза </w:t>
      </w:r>
      <w:r w:rsidR="00A63CC4">
        <w:rPr>
          <w:rFonts w:eastAsia="Calibri"/>
          <w:noProof/>
          <w:sz w:val="22"/>
          <w:szCs w:val="22"/>
          <w:lang w:eastAsia="en-US"/>
        </w:rPr>
        <w:t xml:space="preserve">в </w:t>
      </w:r>
      <w:r w:rsidRPr="00FB0E5E">
        <w:rPr>
          <w:rFonts w:eastAsia="Calibri"/>
          <w:noProof/>
          <w:sz w:val="22"/>
          <w:szCs w:val="22"/>
          <w:lang w:eastAsia="en-US"/>
        </w:rPr>
        <w:t xml:space="preserve">транспортном средстве требованиям безопасности движения и обеспечения сохранности груза и транспортного средства, а также сообщить </w:t>
      </w:r>
      <w:r w:rsidRPr="00FB0E5E">
        <w:rPr>
          <w:rFonts w:eastAsia="Calibri"/>
          <w:bCs/>
          <w:noProof/>
          <w:sz w:val="22"/>
          <w:szCs w:val="22"/>
          <w:lang w:eastAsia="en-US"/>
        </w:rPr>
        <w:t>Заказчику</w:t>
      </w:r>
      <w:r w:rsidRPr="00FB0E5E">
        <w:rPr>
          <w:rFonts w:eastAsia="Calibri"/>
          <w:noProof/>
          <w:sz w:val="22"/>
          <w:szCs w:val="22"/>
          <w:lang w:eastAsia="en-US"/>
        </w:rPr>
        <w:t xml:space="preserve"> о замеченных нарушениях в правилах укладки  и крепления груза, угрожающих его сохранности.</w:t>
      </w:r>
      <w:r w:rsidR="00A63CC4" w:rsidRPr="00A63CC4">
        <w:rPr>
          <w:rFonts w:eastAsia="Calibri"/>
          <w:noProof/>
          <w:sz w:val="22"/>
          <w:szCs w:val="22"/>
          <w:lang w:eastAsia="en-US"/>
        </w:rPr>
        <w:t xml:space="preserve"> </w:t>
      </w:r>
      <w:r w:rsidR="00A63CC4">
        <w:rPr>
          <w:rFonts w:eastAsia="Calibri"/>
          <w:noProof/>
          <w:sz w:val="22"/>
          <w:szCs w:val="22"/>
          <w:lang w:eastAsia="en-US"/>
        </w:rPr>
        <w:t>Соблюдение центра тяжести и недопущение</w:t>
      </w:r>
      <w:r w:rsidR="00A63CC4" w:rsidRPr="00FB0E5E">
        <w:rPr>
          <w:rFonts w:eastAsia="Calibri"/>
          <w:noProof/>
          <w:sz w:val="22"/>
          <w:szCs w:val="22"/>
          <w:lang w:eastAsia="en-US"/>
        </w:rPr>
        <w:t xml:space="preserve"> его смещения должно</w:t>
      </w:r>
      <w:r w:rsidR="00A63CC4">
        <w:rPr>
          <w:rFonts w:eastAsia="Calibri"/>
          <w:noProof/>
          <w:sz w:val="22"/>
          <w:szCs w:val="22"/>
          <w:lang w:eastAsia="en-US"/>
        </w:rPr>
        <w:t xml:space="preserve"> находиться под контролем Исполнителя и</w:t>
      </w:r>
      <w:r w:rsidR="00A63CC4" w:rsidRPr="00FB0E5E">
        <w:rPr>
          <w:rFonts w:eastAsia="Calibri"/>
          <w:noProof/>
          <w:sz w:val="22"/>
          <w:szCs w:val="22"/>
          <w:lang w:eastAsia="en-US"/>
        </w:rPr>
        <w:t xml:space="preserve"> соблюдаться при укладке и размещении груза </w:t>
      </w:r>
      <w:r w:rsidR="00A63CC4">
        <w:rPr>
          <w:rFonts w:eastAsia="Calibri"/>
          <w:noProof/>
          <w:sz w:val="22"/>
          <w:szCs w:val="22"/>
          <w:lang w:eastAsia="en-US"/>
        </w:rPr>
        <w:t>в</w:t>
      </w:r>
      <w:r w:rsidR="00A63CC4" w:rsidRPr="00FB0E5E">
        <w:rPr>
          <w:rFonts w:eastAsia="Calibri"/>
          <w:noProof/>
          <w:sz w:val="22"/>
          <w:szCs w:val="22"/>
          <w:lang w:eastAsia="en-US"/>
        </w:rPr>
        <w:t xml:space="preserve"> транспортном средстве.</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5.3. В случае обнаружения при погрузке </w:t>
      </w:r>
      <w:r w:rsidR="00A63CC4">
        <w:rPr>
          <w:rFonts w:eastAsia="Calibri"/>
          <w:noProof/>
          <w:sz w:val="22"/>
          <w:szCs w:val="22"/>
          <w:lang w:eastAsia="en-US"/>
        </w:rPr>
        <w:t>повреждений груза, недостачи, пересортицы</w:t>
      </w:r>
      <w:r w:rsidRPr="00FB0E5E">
        <w:rPr>
          <w:rFonts w:eastAsia="Calibri"/>
          <w:noProof/>
          <w:sz w:val="22"/>
          <w:szCs w:val="22"/>
          <w:lang w:eastAsia="en-US"/>
        </w:rPr>
        <w:t xml:space="preserve"> или иных недостатков груза, </w:t>
      </w:r>
      <w:r w:rsidR="00A63CC4">
        <w:rPr>
          <w:rFonts w:eastAsia="Calibri"/>
          <w:noProof/>
          <w:sz w:val="22"/>
          <w:szCs w:val="22"/>
          <w:lang w:eastAsia="en-US"/>
        </w:rPr>
        <w:t>Исполнитель</w:t>
      </w:r>
      <w:r w:rsidRPr="00FB0E5E">
        <w:rPr>
          <w:rFonts w:eastAsia="Calibri"/>
          <w:noProof/>
          <w:sz w:val="22"/>
          <w:szCs w:val="22"/>
          <w:lang w:eastAsia="en-US"/>
        </w:rPr>
        <w:t xml:space="preserve"> обязан потребовать устранения несоответствия  загружаемого груза сопроводительным документам.</w:t>
      </w:r>
      <w:r w:rsidR="00A63CC4">
        <w:rPr>
          <w:rFonts w:eastAsia="Calibri"/>
          <w:noProof/>
          <w:sz w:val="22"/>
          <w:szCs w:val="22"/>
          <w:lang w:eastAsia="en-US"/>
        </w:rPr>
        <w:t xml:space="preserve"> При отсутствии замечаний и отметок в транспортных документах принимается надлежащее выполнение Заказчиком обязательств по передаче груза Исполнителю для оказания услуг. С момента завершения погрузки Исполнитель несет ответственность за сохранность груза в течение всего периода исполнения Заявки.</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5.4. По требованию водителя </w:t>
      </w:r>
      <w:r w:rsidRPr="00FB0E5E">
        <w:rPr>
          <w:rFonts w:eastAsia="Calibri"/>
          <w:bCs/>
          <w:noProof/>
          <w:sz w:val="22"/>
          <w:szCs w:val="22"/>
          <w:lang w:eastAsia="en-US"/>
        </w:rPr>
        <w:t>Заказчик</w:t>
      </w:r>
      <w:r w:rsidRPr="00FB0E5E">
        <w:rPr>
          <w:rFonts w:eastAsia="Calibri"/>
          <w:noProof/>
          <w:sz w:val="22"/>
          <w:szCs w:val="22"/>
          <w:lang w:eastAsia="en-US"/>
        </w:rPr>
        <w:t xml:space="preserve"> обязан устранить обнаруженные нарушения в укладке и креплении груза. </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 xml:space="preserve">5.5. В случае, если </w:t>
      </w:r>
      <w:r w:rsidRPr="00FB0E5E">
        <w:rPr>
          <w:rFonts w:eastAsia="Calibri"/>
          <w:bCs/>
          <w:noProof/>
          <w:sz w:val="22"/>
          <w:szCs w:val="22"/>
          <w:lang w:eastAsia="en-US"/>
        </w:rPr>
        <w:t>Заказчик</w:t>
      </w:r>
      <w:r w:rsidRPr="00FB0E5E">
        <w:rPr>
          <w:rFonts w:eastAsia="Calibri"/>
          <w:noProof/>
          <w:sz w:val="22"/>
          <w:szCs w:val="22"/>
          <w:lang w:eastAsia="en-US"/>
        </w:rPr>
        <w:t xml:space="preserve"> отказывается выполнять требования по порядку загрузки, водитель </w:t>
      </w:r>
      <w:r w:rsidR="009872D5">
        <w:rPr>
          <w:rFonts w:eastAsia="Calibri"/>
          <w:noProof/>
          <w:sz w:val="22"/>
          <w:szCs w:val="22"/>
          <w:lang w:eastAsia="en-US"/>
        </w:rPr>
        <w:t>должен сделать необходимые отметки об этом во всех экземплярах товарно-транспортной накладной (транспортной накладной)</w:t>
      </w:r>
      <w:r w:rsidRPr="00FB0E5E">
        <w:rPr>
          <w:rFonts w:eastAsia="Calibri"/>
          <w:noProof/>
          <w:sz w:val="22"/>
          <w:szCs w:val="22"/>
          <w:lang w:eastAsia="en-US"/>
        </w:rPr>
        <w:t>.</w:t>
      </w:r>
    </w:p>
    <w:p w:rsidR="00FB0E5E" w:rsidRPr="00FB0E5E" w:rsidRDefault="00FB0E5E" w:rsidP="00FB0E5E">
      <w:pPr>
        <w:jc w:val="both"/>
        <w:rPr>
          <w:rFonts w:eastAsia="Calibri"/>
          <w:noProof/>
          <w:sz w:val="22"/>
          <w:szCs w:val="22"/>
          <w:lang w:eastAsia="en-US"/>
        </w:rPr>
      </w:pPr>
      <w:r w:rsidRPr="00FB0E5E">
        <w:rPr>
          <w:rFonts w:eastAsia="Calibri"/>
          <w:noProof/>
          <w:sz w:val="22"/>
          <w:szCs w:val="22"/>
          <w:lang w:eastAsia="en-US"/>
        </w:rPr>
        <w:t>5.6. При обнаружении в процессе разгрузки следов вскрытия, недостачи, повреждения упаковки</w:t>
      </w:r>
      <w:r w:rsidR="009872D5">
        <w:rPr>
          <w:rFonts w:eastAsia="Calibri"/>
          <w:noProof/>
          <w:sz w:val="22"/>
          <w:szCs w:val="22"/>
          <w:lang w:eastAsia="en-US"/>
        </w:rPr>
        <w:t xml:space="preserve"> грузовых мест или упаковки самого груза</w:t>
      </w:r>
      <w:r w:rsidRPr="00FB0E5E">
        <w:rPr>
          <w:rFonts w:eastAsia="Calibri"/>
          <w:noProof/>
          <w:sz w:val="22"/>
          <w:szCs w:val="22"/>
          <w:lang w:eastAsia="en-US"/>
        </w:rPr>
        <w:t xml:space="preserve">, </w:t>
      </w:r>
      <w:r w:rsidR="009872D5">
        <w:rPr>
          <w:rFonts w:eastAsia="Calibri"/>
          <w:noProof/>
          <w:sz w:val="22"/>
          <w:szCs w:val="22"/>
          <w:lang w:eastAsia="en-US"/>
        </w:rPr>
        <w:t>Заказчик (в лице представителей грузополучателя)</w:t>
      </w:r>
      <w:r w:rsidRPr="00FB0E5E">
        <w:rPr>
          <w:rFonts w:eastAsia="Calibri"/>
          <w:noProof/>
          <w:sz w:val="22"/>
          <w:szCs w:val="22"/>
          <w:lang w:eastAsia="en-US"/>
        </w:rPr>
        <w:t xml:space="preserve"> совместно с </w:t>
      </w:r>
      <w:r w:rsidR="009872D5">
        <w:rPr>
          <w:rFonts w:eastAsia="Calibri"/>
          <w:noProof/>
          <w:sz w:val="22"/>
          <w:szCs w:val="22"/>
          <w:lang w:eastAsia="en-US"/>
        </w:rPr>
        <w:t>Исполнителем (в лице водителя)</w:t>
      </w:r>
      <w:r w:rsidRPr="00FB0E5E">
        <w:rPr>
          <w:rFonts w:eastAsia="Calibri"/>
          <w:noProof/>
          <w:sz w:val="22"/>
          <w:szCs w:val="22"/>
          <w:lang w:eastAsia="en-US"/>
        </w:rPr>
        <w:t xml:space="preserve"> </w:t>
      </w:r>
      <w:r w:rsidR="009872D5">
        <w:rPr>
          <w:rFonts w:eastAsia="Calibri"/>
          <w:noProof/>
          <w:sz w:val="22"/>
          <w:szCs w:val="22"/>
          <w:lang w:eastAsia="en-US"/>
        </w:rPr>
        <w:t>проводят</w:t>
      </w:r>
      <w:r w:rsidRPr="00FB0E5E">
        <w:rPr>
          <w:rFonts w:eastAsia="Calibri"/>
          <w:noProof/>
          <w:sz w:val="22"/>
          <w:szCs w:val="22"/>
          <w:lang w:eastAsia="en-US"/>
        </w:rPr>
        <w:t xml:space="preserve"> осмотр и подсчёт </w:t>
      </w:r>
      <w:r w:rsidR="009872D5">
        <w:rPr>
          <w:rFonts w:eastAsia="Calibri"/>
          <w:noProof/>
          <w:sz w:val="22"/>
          <w:szCs w:val="22"/>
          <w:lang w:eastAsia="en-US"/>
        </w:rPr>
        <w:t>груза по местам и по вложениям мест (в случае повреждения грузовых мест, допускающих доступ к вложениям)</w:t>
      </w:r>
      <w:r w:rsidRPr="00FB0E5E">
        <w:rPr>
          <w:rFonts w:eastAsia="Calibri"/>
          <w:noProof/>
          <w:sz w:val="22"/>
          <w:szCs w:val="22"/>
          <w:lang w:eastAsia="en-US"/>
        </w:rPr>
        <w:t xml:space="preserve">. По результатам осмотра и подсчёта </w:t>
      </w:r>
      <w:r w:rsidR="009872D5">
        <w:rPr>
          <w:rFonts w:eastAsia="Calibri"/>
          <w:noProof/>
          <w:sz w:val="22"/>
          <w:szCs w:val="22"/>
          <w:lang w:eastAsia="en-US"/>
        </w:rPr>
        <w:t>груза</w:t>
      </w:r>
      <w:r w:rsidRPr="00FB0E5E">
        <w:rPr>
          <w:rFonts w:eastAsia="Calibri"/>
          <w:noProof/>
          <w:sz w:val="22"/>
          <w:szCs w:val="22"/>
          <w:lang w:eastAsia="en-US"/>
        </w:rPr>
        <w:t xml:space="preserve"> составляется А</w:t>
      </w:r>
      <w:r w:rsidR="009872D5">
        <w:rPr>
          <w:rFonts w:eastAsia="Calibri"/>
          <w:noProof/>
          <w:sz w:val="22"/>
          <w:szCs w:val="22"/>
          <w:lang w:eastAsia="en-US"/>
        </w:rPr>
        <w:t>кт об обнаружении несоответствий</w:t>
      </w:r>
      <w:r w:rsidRPr="00FB0E5E">
        <w:rPr>
          <w:rFonts w:eastAsia="Calibri"/>
          <w:noProof/>
          <w:sz w:val="22"/>
          <w:szCs w:val="22"/>
          <w:lang w:eastAsia="en-US"/>
        </w:rPr>
        <w:t xml:space="preserve"> при приёмке </w:t>
      </w:r>
      <w:r w:rsidR="009872D5">
        <w:rPr>
          <w:rFonts w:eastAsia="Calibri"/>
          <w:noProof/>
          <w:sz w:val="22"/>
          <w:szCs w:val="22"/>
          <w:lang w:eastAsia="en-US"/>
        </w:rPr>
        <w:t>груза</w:t>
      </w:r>
      <w:r w:rsidRPr="00FB0E5E">
        <w:rPr>
          <w:rFonts w:eastAsia="Calibri"/>
          <w:noProof/>
          <w:sz w:val="22"/>
          <w:szCs w:val="22"/>
          <w:lang w:eastAsia="en-US"/>
        </w:rPr>
        <w:t>. Акт подписывается</w:t>
      </w:r>
      <w:r w:rsidR="009872D5">
        <w:rPr>
          <w:rFonts w:eastAsia="Calibri"/>
          <w:noProof/>
          <w:sz w:val="22"/>
          <w:szCs w:val="22"/>
          <w:lang w:eastAsia="en-US"/>
        </w:rPr>
        <w:t>, как минимум,</w:t>
      </w:r>
      <w:r w:rsidRPr="00FB0E5E">
        <w:rPr>
          <w:rFonts w:eastAsia="Calibri"/>
          <w:noProof/>
          <w:sz w:val="22"/>
          <w:szCs w:val="22"/>
          <w:lang w:eastAsia="en-US"/>
        </w:rPr>
        <w:t xml:space="preserve"> в двух экземплярах водителем и уполномоченным представителем грузополучателя</w:t>
      </w:r>
      <w:r w:rsidRPr="00FB0E5E">
        <w:rPr>
          <w:rFonts w:eastAsia="Calibri"/>
          <w:bCs/>
          <w:noProof/>
          <w:sz w:val="22"/>
          <w:szCs w:val="22"/>
          <w:lang w:eastAsia="en-US"/>
        </w:rPr>
        <w:t>.</w:t>
      </w:r>
      <w:r w:rsidRPr="00FB0E5E">
        <w:rPr>
          <w:rFonts w:eastAsia="Calibri"/>
          <w:noProof/>
          <w:sz w:val="22"/>
          <w:szCs w:val="22"/>
          <w:lang w:eastAsia="en-US"/>
        </w:rPr>
        <w:t xml:space="preserve"> Стороны не вправе необоснованно отказываться либо уклоняться от подписания акта. </w:t>
      </w:r>
    </w:p>
    <w:p w:rsidR="00FB0E5E" w:rsidRPr="00FB0E5E" w:rsidRDefault="00FB0E5E" w:rsidP="00FB0E5E">
      <w:pPr>
        <w:jc w:val="both"/>
        <w:rPr>
          <w:rFonts w:eastAsia="Calibri"/>
          <w:bCs/>
          <w:caps/>
          <w:noProof/>
          <w:sz w:val="22"/>
          <w:szCs w:val="22"/>
          <w:lang w:eastAsia="en-US"/>
        </w:rPr>
      </w:pPr>
    </w:p>
    <w:p w:rsidR="00FB0E5E" w:rsidRPr="00FB0E5E" w:rsidRDefault="00FB0E5E" w:rsidP="009872D5">
      <w:pPr>
        <w:rPr>
          <w:rFonts w:eastAsia="Calibri"/>
          <w:b/>
          <w:bCs/>
          <w:caps/>
          <w:sz w:val="22"/>
          <w:szCs w:val="22"/>
          <w:lang w:eastAsia="en-US"/>
        </w:rPr>
      </w:pPr>
      <w:r w:rsidRPr="00FB0E5E">
        <w:rPr>
          <w:rFonts w:eastAsia="Calibri"/>
          <w:b/>
          <w:bCs/>
          <w:caps/>
          <w:noProof/>
          <w:sz w:val="22"/>
          <w:szCs w:val="22"/>
          <w:lang w:eastAsia="en-US"/>
        </w:rPr>
        <w:t>6.</w:t>
      </w:r>
      <w:r w:rsidRPr="00FB0E5E">
        <w:rPr>
          <w:rFonts w:eastAsia="Calibri"/>
          <w:b/>
          <w:bCs/>
          <w:caps/>
          <w:sz w:val="22"/>
          <w:szCs w:val="22"/>
          <w:lang w:eastAsia="en-US"/>
        </w:rPr>
        <w:t xml:space="preserve"> Порядок расчётов</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t>6.1. Стоимость услуг Исполнителя определяется в Заявке.</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t>6.2. В течение 5 (Пяти) дней с даты оказания услуг, предусмотренных соответствующей Заявкой, Исполнитель направляет Заказчику счет на оплату оказанных услуг, счет-фактуру на сумму оказанных услуг, Акт об оказанных услугах в 2 экземплярах и оригиналы транспортных документов с отметкой грузополучателя о приеме груза (или иные документы, подтверждающие надлежащее оказание услуг – в зависимости от того, что требовалось в соответствии с Заявкой). При отсутствии возражений со своей стороны по качеству оказанных услуг Заказчик обязан подписать полученный Акт в течение 5 (Пяти) рабочих дней и вернуть один подписанный экземпляр Исполнителю либо направить письменный отказ от подписания Акта.</w:t>
      </w:r>
      <w:r w:rsidR="009872D5">
        <w:rPr>
          <w:rFonts w:eastAsia="Calibri"/>
          <w:color w:val="000000"/>
          <w:sz w:val="22"/>
          <w:szCs w:val="22"/>
          <w:lang w:eastAsia="en-US"/>
        </w:rPr>
        <w:t xml:space="preserve"> Счет-фактура не предоставляется в случае применения Исполнителем налогового режима, освобождающего его от обязанности оформления счетов-фактур в качестве первичных учетных документов по оказанным услугам.</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t xml:space="preserve">6.3. Оплата услуг по перевозке грузов и иных связанных с перевозкой услуг, оказанных </w:t>
      </w:r>
      <w:r w:rsidRPr="00FB0E5E">
        <w:rPr>
          <w:rFonts w:eastAsia="Calibri"/>
          <w:bCs/>
          <w:color w:val="000000"/>
          <w:sz w:val="22"/>
          <w:szCs w:val="22"/>
          <w:lang w:eastAsia="en-US"/>
        </w:rPr>
        <w:t>Исполнителем,</w:t>
      </w:r>
      <w:r w:rsidRPr="00FB0E5E">
        <w:rPr>
          <w:rFonts w:eastAsia="Calibri"/>
          <w:color w:val="000000"/>
          <w:sz w:val="22"/>
          <w:szCs w:val="22"/>
          <w:lang w:eastAsia="en-US"/>
        </w:rPr>
        <w:t xml:space="preserve"> производится </w:t>
      </w:r>
      <w:r w:rsidRPr="00FB0E5E">
        <w:rPr>
          <w:rFonts w:eastAsia="Calibri"/>
          <w:bCs/>
          <w:color w:val="000000"/>
          <w:sz w:val="22"/>
          <w:szCs w:val="22"/>
          <w:lang w:eastAsia="en-US"/>
        </w:rPr>
        <w:t>Заказчиком</w:t>
      </w:r>
      <w:r w:rsidRPr="00FB0E5E">
        <w:rPr>
          <w:rFonts w:eastAsia="Calibri"/>
          <w:color w:val="000000"/>
          <w:sz w:val="22"/>
          <w:szCs w:val="22"/>
          <w:lang w:eastAsia="en-US"/>
        </w:rPr>
        <w:t xml:space="preserve"> на основании документов, указанных в п. 6.2</w:t>
      </w:r>
      <w:proofErr w:type="gramStart"/>
      <w:r w:rsidRPr="00FB0E5E">
        <w:rPr>
          <w:rFonts w:eastAsia="Calibri"/>
          <w:color w:val="000000"/>
          <w:sz w:val="22"/>
          <w:szCs w:val="22"/>
          <w:lang w:eastAsia="en-US"/>
        </w:rPr>
        <w:t xml:space="preserve">. </w:t>
      </w:r>
      <w:r w:rsidR="009872D5">
        <w:rPr>
          <w:rFonts w:eastAsia="Calibri"/>
          <w:color w:val="000000"/>
          <w:sz w:val="22"/>
          <w:szCs w:val="22"/>
          <w:lang w:eastAsia="en-US"/>
        </w:rPr>
        <w:t>настоящих</w:t>
      </w:r>
      <w:proofErr w:type="gramEnd"/>
      <w:r w:rsidR="009872D5">
        <w:rPr>
          <w:rFonts w:eastAsia="Calibri"/>
          <w:color w:val="000000"/>
          <w:sz w:val="22"/>
          <w:szCs w:val="22"/>
          <w:lang w:eastAsia="en-US"/>
        </w:rPr>
        <w:t xml:space="preserve"> Правил</w:t>
      </w:r>
      <w:r w:rsidRPr="00FB0E5E">
        <w:rPr>
          <w:rFonts w:eastAsia="Calibri"/>
          <w:color w:val="000000"/>
          <w:sz w:val="22"/>
          <w:szCs w:val="22"/>
          <w:lang w:eastAsia="en-US"/>
        </w:rPr>
        <w:t>, в течение 30 (Тридцати) календарных дней с даты их получения.</w:t>
      </w:r>
    </w:p>
    <w:p w:rsidR="00FB0E5E" w:rsidRPr="00FB0E5E" w:rsidRDefault="00FB0E5E" w:rsidP="00FB0E5E">
      <w:pPr>
        <w:jc w:val="both"/>
        <w:rPr>
          <w:rFonts w:eastAsia="Calibri"/>
          <w:color w:val="000000"/>
          <w:sz w:val="22"/>
          <w:szCs w:val="22"/>
          <w:lang w:eastAsia="en-US"/>
        </w:rPr>
      </w:pPr>
      <w:r w:rsidRPr="00FB0E5E">
        <w:rPr>
          <w:rFonts w:eastAsia="Calibri"/>
          <w:bCs/>
          <w:color w:val="000000"/>
          <w:sz w:val="22"/>
          <w:szCs w:val="22"/>
          <w:lang w:eastAsia="en-US"/>
        </w:rPr>
        <w:t>6.4. Исполнитель</w:t>
      </w:r>
      <w:r w:rsidRPr="00FB0E5E">
        <w:rPr>
          <w:rFonts w:eastAsia="Calibri"/>
          <w:color w:val="000000"/>
          <w:sz w:val="22"/>
          <w:szCs w:val="22"/>
          <w:lang w:eastAsia="en-US"/>
        </w:rPr>
        <w:t xml:space="preserve"> не имеет права удерживать переданные ему для </w:t>
      </w:r>
      <w:r w:rsidR="009872D5">
        <w:rPr>
          <w:rFonts w:eastAsia="Calibri"/>
          <w:color w:val="000000"/>
          <w:sz w:val="22"/>
          <w:szCs w:val="22"/>
          <w:lang w:eastAsia="en-US"/>
        </w:rPr>
        <w:t>оказания услуг</w:t>
      </w:r>
      <w:r w:rsidRPr="00FB0E5E">
        <w:rPr>
          <w:rFonts w:eastAsia="Calibri"/>
          <w:color w:val="000000"/>
          <w:sz w:val="22"/>
          <w:szCs w:val="22"/>
          <w:lang w:eastAsia="en-US"/>
        </w:rPr>
        <w:t xml:space="preserve"> грузы и сопроводительные документы на груз в обеспечение причитающейся ему платы за услуги. В противном случае </w:t>
      </w:r>
      <w:r w:rsidRPr="00FB0E5E">
        <w:rPr>
          <w:rFonts w:eastAsia="Calibri"/>
          <w:bCs/>
          <w:color w:val="000000"/>
          <w:sz w:val="22"/>
          <w:szCs w:val="22"/>
          <w:lang w:eastAsia="en-US"/>
        </w:rPr>
        <w:t>Исполнитель</w:t>
      </w:r>
      <w:r w:rsidRPr="00FB0E5E">
        <w:rPr>
          <w:rFonts w:eastAsia="Calibri"/>
          <w:color w:val="000000"/>
          <w:sz w:val="22"/>
          <w:szCs w:val="22"/>
          <w:lang w:eastAsia="en-US"/>
        </w:rPr>
        <w:t xml:space="preserve"> несет все расходы по надлежащему содержанию и хранению груза, расходы, вызванные наложением штрафных санкций по перевозке на </w:t>
      </w:r>
      <w:r w:rsidRPr="00FB0E5E">
        <w:rPr>
          <w:rFonts w:eastAsia="Calibri"/>
          <w:bCs/>
          <w:color w:val="000000"/>
          <w:sz w:val="22"/>
          <w:szCs w:val="22"/>
          <w:lang w:eastAsia="en-US"/>
        </w:rPr>
        <w:t>Заказчика</w:t>
      </w:r>
      <w:r w:rsidRPr="00FB0E5E">
        <w:rPr>
          <w:rFonts w:eastAsia="Calibri"/>
          <w:color w:val="000000"/>
          <w:sz w:val="22"/>
          <w:szCs w:val="22"/>
          <w:lang w:eastAsia="en-US"/>
        </w:rPr>
        <w:t>, а также несет ответственность за порчу и</w:t>
      </w:r>
      <w:r w:rsidR="009872D5">
        <w:rPr>
          <w:rFonts w:eastAsia="Calibri"/>
          <w:color w:val="000000"/>
          <w:sz w:val="22"/>
          <w:szCs w:val="22"/>
          <w:lang w:eastAsia="en-US"/>
        </w:rPr>
        <w:t>/или</w:t>
      </w:r>
      <w:r w:rsidRPr="00FB0E5E">
        <w:rPr>
          <w:rFonts w:eastAsia="Calibri"/>
          <w:color w:val="000000"/>
          <w:sz w:val="22"/>
          <w:szCs w:val="22"/>
          <w:lang w:eastAsia="en-US"/>
        </w:rPr>
        <w:t xml:space="preserve"> гибель груза.</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lastRenderedPageBreak/>
        <w:t>6.5. Расчеты между Сторонами производятся в российских рублях, путем безналичного перечисления денежных средств на расчетный счет Стороны, для которой причитается соответствующий платеж.</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t>6.6. Обязательства Заказчика по оплате считаются надлежащим образом исполненными с момента зачисления денежных средств на корреспондентский счет банка Исполнителя.</w:t>
      </w:r>
    </w:p>
    <w:p w:rsidR="00FB0E5E" w:rsidRPr="00FB0E5E" w:rsidRDefault="00FB0E5E" w:rsidP="00FB0E5E">
      <w:pPr>
        <w:jc w:val="both"/>
        <w:rPr>
          <w:rFonts w:eastAsia="Calibri"/>
          <w:color w:val="000000"/>
          <w:sz w:val="22"/>
          <w:szCs w:val="22"/>
          <w:lang w:eastAsia="en-US"/>
        </w:rPr>
      </w:pPr>
      <w:r w:rsidRPr="00FB0E5E">
        <w:rPr>
          <w:rFonts w:eastAsia="Calibri"/>
          <w:color w:val="000000"/>
          <w:sz w:val="22"/>
          <w:szCs w:val="22"/>
          <w:lang w:eastAsia="en-US"/>
        </w:rPr>
        <w:t>6.7. Стороны согласовали, что предусмотренные ст. 317.1. ГК РФ проценты не начисляются и не уплачиваются.</w:t>
      </w:r>
    </w:p>
    <w:p w:rsidR="00FB0E5E" w:rsidRPr="00FB0E5E" w:rsidRDefault="00FB0E5E" w:rsidP="00FB0E5E">
      <w:pPr>
        <w:rPr>
          <w:rFonts w:eastAsia="Calibri"/>
          <w:color w:val="000000"/>
          <w:sz w:val="22"/>
          <w:szCs w:val="22"/>
          <w:lang w:eastAsia="en-US"/>
        </w:rPr>
      </w:pPr>
    </w:p>
    <w:p w:rsidR="00FB0E5E" w:rsidRPr="00FB0E5E" w:rsidRDefault="00FB0E5E" w:rsidP="002608EF">
      <w:pPr>
        <w:rPr>
          <w:rFonts w:eastAsia="Calibri"/>
          <w:b/>
          <w:caps/>
          <w:sz w:val="22"/>
          <w:szCs w:val="22"/>
          <w:lang w:eastAsia="en-US"/>
        </w:rPr>
      </w:pPr>
      <w:r w:rsidRPr="00FB0E5E">
        <w:rPr>
          <w:rFonts w:eastAsia="Calibri"/>
          <w:b/>
          <w:caps/>
          <w:sz w:val="22"/>
          <w:szCs w:val="22"/>
          <w:lang w:eastAsia="en-US"/>
        </w:rPr>
        <w:t>7. Ответственность сторон</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7.1. За неисполнение или ненадлежащее исполнение обязанностей по </w:t>
      </w:r>
      <w:r w:rsidR="002608EF">
        <w:rPr>
          <w:rFonts w:eastAsia="Calibri"/>
          <w:sz w:val="22"/>
          <w:szCs w:val="22"/>
          <w:lang w:eastAsia="en-US"/>
        </w:rPr>
        <w:t>Заявке</w:t>
      </w:r>
      <w:r w:rsidRPr="00FB0E5E">
        <w:rPr>
          <w:rFonts w:eastAsia="Calibri"/>
          <w:sz w:val="22"/>
          <w:szCs w:val="22"/>
          <w:lang w:eastAsia="en-US"/>
        </w:rPr>
        <w:t xml:space="preserve"> Стороны несут ответственность согласно действующему законодательству РФ и условиям </w:t>
      </w:r>
      <w:r w:rsidR="002608EF">
        <w:rPr>
          <w:rFonts w:eastAsia="Calibri"/>
          <w:sz w:val="22"/>
          <w:szCs w:val="22"/>
          <w:lang w:eastAsia="en-US"/>
        </w:rPr>
        <w:t>настоящих Правил и соответствующей Заявки</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7.2. Если иное не было согласовано Сторонами в письменной форме</w:t>
      </w:r>
      <w:r w:rsidR="002608EF">
        <w:rPr>
          <w:rFonts w:eastAsia="Calibri"/>
          <w:sz w:val="22"/>
          <w:szCs w:val="22"/>
          <w:lang w:eastAsia="en-US"/>
        </w:rPr>
        <w:t xml:space="preserve"> (в </w:t>
      </w:r>
      <w:proofErr w:type="spellStart"/>
      <w:r w:rsidR="002608EF">
        <w:rPr>
          <w:rFonts w:eastAsia="Calibri"/>
          <w:sz w:val="22"/>
          <w:szCs w:val="22"/>
          <w:lang w:eastAsia="en-US"/>
        </w:rPr>
        <w:t>т.ч</w:t>
      </w:r>
      <w:proofErr w:type="spellEnd"/>
      <w:r w:rsidR="002608EF">
        <w:rPr>
          <w:rFonts w:eastAsia="Calibri"/>
          <w:sz w:val="22"/>
          <w:szCs w:val="22"/>
          <w:lang w:eastAsia="en-US"/>
        </w:rPr>
        <w:t>. в Заявке)</w:t>
      </w:r>
      <w:r w:rsidRPr="00FB0E5E">
        <w:rPr>
          <w:rFonts w:eastAsia="Calibri"/>
          <w:sz w:val="22"/>
          <w:szCs w:val="22"/>
          <w:lang w:eastAsia="en-US"/>
        </w:rPr>
        <w:t xml:space="preserve">, за нарушение согласованных сроков подачи транспортного средства под погрузку Заказчик вправе предъявить Исполнителю требование об уплате штрафных санкций в размере 5% от стоимости перевозки за каждый час опоздания. Подача транспортного средства, не пригодного для перевозки обусловленного договором груза, приравнивается к неподаче транспортных средств.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7.3. Если иное не было согласовано Сторонами в письменной форме</w:t>
      </w:r>
      <w:r w:rsidR="002608EF">
        <w:rPr>
          <w:rFonts w:eastAsia="Calibri"/>
          <w:sz w:val="22"/>
          <w:szCs w:val="22"/>
          <w:lang w:eastAsia="en-US"/>
        </w:rPr>
        <w:t xml:space="preserve"> (в </w:t>
      </w:r>
      <w:proofErr w:type="spellStart"/>
      <w:r w:rsidR="002608EF">
        <w:rPr>
          <w:rFonts w:eastAsia="Calibri"/>
          <w:sz w:val="22"/>
          <w:szCs w:val="22"/>
          <w:lang w:eastAsia="en-US"/>
        </w:rPr>
        <w:t>т.ч</w:t>
      </w:r>
      <w:proofErr w:type="spellEnd"/>
      <w:r w:rsidR="002608EF">
        <w:rPr>
          <w:rFonts w:eastAsia="Calibri"/>
          <w:sz w:val="22"/>
          <w:szCs w:val="22"/>
          <w:lang w:eastAsia="en-US"/>
        </w:rPr>
        <w:t>. в Заявке)</w:t>
      </w:r>
      <w:r w:rsidRPr="00FB0E5E">
        <w:rPr>
          <w:rFonts w:eastAsia="Calibri"/>
          <w:sz w:val="22"/>
          <w:szCs w:val="22"/>
          <w:lang w:eastAsia="en-US"/>
        </w:rPr>
        <w:t xml:space="preserve">, за неподачу транспортного средства по вине Исполнителя, в т.ч. за отказ от исполнения Заявки в день погрузки, Заказчик вправе предъявить Исполнителю требование об уплате штрафных санкций в размере 20% от стоимости </w:t>
      </w:r>
      <w:r w:rsidR="002608EF">
        <w:rPr>
          <w:rFonts w:eastAsia="Calibri"/>
          <w:sz w:val="22"/>
          <w:szCs w:val="22"/>
          <w:lang w:eastAsia="en-US"/>
        </w:rPr>
        <w:t>услуг по такой Заявке</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7.4. За предоставление ложной или недостоверной информации в заявке, несоответствие груза, указанного в товарно-транспортных документах, фактически загруженному, неправильное оформление сопроводительных документов Исполнитель вправе потребовать от Заказчика возмещения докуме</w:t>
      </w:r>
      <w:r w:rsidR="002608EF">
        <w:rPr>
          <w:rFonts w:eastAsia="Calibri"/>
          <w:sz w:val="22"/>
          <w:szCs w:val="22"/>
          <w:lang w:eastAsia="en-US"/>
        </w:rPr>
        <w:t>нтально подтвержденного</w:t>
      </w:r>
      <w:r w:rsidRPr="00FB0E5E">
        <w:rPr>
          <w:rFonts w:eastAsia="Calibri"/>
          <w:sz w:val="22"/>
          <w:szCs w:val="22"/>
          <w:lang w:eastAsia="en-US"/>
        </w:rPr>
        <w:t xml:space="preserve"> </w:t>
      </w:r>
      <w:r w:rsidR="002608EF">
        <w:rPr>
          <w:rFonts w:eastAsia="Calibri"/>
          <w:sz w:val="22"/>
          <w:szCs w:val="22"/>
          <w:lang w:eastAsia="en-US"/>
        </w:rPr>
        <w:t>ущерба, причиненного</w:t>
      </w:r>
      <w:r w:rsidRPr="00FB0E5E">
        <w:rPr>
          <w:rFonts w:eastAsia="Calibri"/>
          <w:sz w:val="22"/>
          <w:szCs w:val="22"/>
          <w:lang w:eastAsia="en-US"/>
        </w:rPr>
        <w:t xml:space="preserve"> таким нарушением.</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7.5. За нарушение согласованных сроков оплаты счетов Заказчик несет ответственность согласно действующему законодательству РФ.</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7.6. </w:t>
      </w:r>
      <w:r w:rsidRPr="00FB0E5E">
        <w:rPr>
          <w:rFonts w:eastAsia="Calibri"/>
          <w:bCs/>
          <w:sz w:val="22"/>
          <w:szCs w:val="22"/>
          <w:lang w:eastAsia="en-US"/>
        </w:rPr>
        <w:t>Исполнитель</w:t>
      </w:r>
      <w:r w:rsidRPr="00FB0E5E">
        <w:rPr>
          <w:rFonts w:eastAsia="Calibri"/>
          <w:sz w:val="22"/>
          <w:szCs w:val="22"/>
          <w:lang w:eastAsia="en-US"/>
        </w:rPr>
        <w:t xml:space="preserve"> несет ответственность за сохранность груза, принятого к перевозке, с момента подписания документов о приеме груза и до выдачи грузополучателю, указанному в товарно-транспортных документах. Ущерб, причиненный при перевозке груза, возмещается </w:t>
      </w:r>
      <w:r w:rsidRPr="00FB0E5E">
        <w:rPr>
          <w:rFonts w:eastAsia="Calibri"/>
          <w:bCs/>
          <w:sz w:val="22"/>
          <w:szCs w:val="22"/>
          <w:lang w:eastAsia="en-US"/>
        </w:rPr>
        <w:t>Исполнителем</w:t>
      </w:r>
      <w:r w:rsidRPr="00FB0E5E">
        <w:rPr>
          <w:rFonts w:eastAsia="Calibri"/>
          <w:sz w:val="22"/>
          <w:szCs w:val="22"/>
          <w:lang w:eastAsia="en-US"/>
        </w:rPr>
        <w:t xml:space="preserve">: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в случае утраты или недостачи груза – в размере стоимости утраченного или недостающего груза;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в случае утраты груза, сданного к перевозке с объявлением его ценности – в размере объявленной стоимости груза.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7.7. Если в процессе оказания услуг груз был поврежден и/или утрачен по вине Исполнителя, либо третьих лиц, за действия которых Исполнитель несет ответственность, Заказчик вправе удерживать денежные средства, подлежащие оплате Исполнителю за оказываемые услуги (включая любые ранее исполненные услуги) в счет возмещения причиненного Заказчику ущерба.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7.8. Стоимость груза определяется исходя из его цены, указанной в товаросопроводительных документах, либо иным способом в соответствии с действующим законодательством РФ.</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7.9. В случае отказа налоговыми органами Заказчику в вычете сумм НДС, предъявленных Исполнителем, по причине того, что счет-фактура оформлена с нарушением требований законодательства РФ, Заказчик вправе требовать от Исполнителя возмещения возникших в связи с этим убытков. При этом возмещению подлежат указанные в настоящем пункте суммы НДС, а также начисленные налоговыми органами суммы пеней и штрафов, если их начисление обусловлено нарушением Исполнителем порядка составления счетов-фактур.</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7.10. В случае, если Исполнитель не выставил в установленные сроки счета-фактуры на выполненные работы (оказанные услуги), Заказчик вправе требовать возмещения возникших в связи с этим убытков в размере сумм НДС, которые Исполнитель обязан был предъявить Заказчику в указанных счетах-фактурах.</w:t>
      </w:r>
    </w:p>
    <w:p w:rsidR="00FB0E5E" w:rsidRPr="00FB0E5E" w:rsidRDefault="00FB0E5E" w:rsidP="00FB0E5E">
      <w:pPr>
        <w:rPr>
          <w:rFonts w:eastAsia="Calibri"/>
          <w:sz w:val="22"/>
          <w:szCs w:val="22"/>
          <w:lang w:eastAsia="en-US"/>
        </w:rPr>
      </w:pPr>
    </w:p>
    <w:p w:rsidR="00932519" w:rsidRDefault="00FB0E5E" w:rsidP="002608EF">
      <w:pPr>
        <w:rPr>
          <w:rFonts w:eastAsia="Calibri"/>
          <w:b/>
          <w:caps/>
          <w:sz w:val="22"/>
          <w:szCs w:val="22"/>
          <w:lang w:eastAsia="en-US"/>
        </w:rPr>
      </w:pPr>
      <w:r w:rsidRPr="00FB0E5E">
        <w:rPr>
          <w:rFonts w:eastAsia="Calibri"/>
          <w:b/>
          <w:caps/>
          <w:sz w:val="22"/>
          <w:szCs w:val="22"/>
          <w:lang w:eastAsia="en-US"/>
        </w:rPr>
        <w:t xml:space="preserve">8. </w:t>
      </w:r>
      <w:r w:rsidR="00932519">
        <w:rPr>
          <w:rFonts w:eastAsia="Calibri"/>
          <w:b/>
          <w:caps/>
          <w:sz w:val="22"/>
          <w:szCs w:val="22"/>
          <w:lang w:eastAsia="en-US"/>
        </w:rPr>
        <w:t>ОБСТОЯТЕЛЬСТВА НЕПРЕОДОЛИМОЙ СИЛЫ (ФОРС-МАЖОР)</w:t>
      </w:r>
    </w:p>
    <w:p w:rsidR="00932519" w:rsidRPr="00FB0E5E" w:rsidRDefault="00932519" w:rsidP="00932519">
      <w:pPr>
        <w:jc w:val="both"/>
        <w:rPr>
          <w:rFonts w:eastAsia="Calibri"/>
          <w:sz w:val="22"/>
          <w:szCs w:val="22"/>
          <w:lang w:eastAsia="en-US"/>
        </w:rPr>
      </w:pPr>
      <w:r>
        <w:rPr>
          <w:rFonts w:eastAsia="Calibri"/>
          <w:sz w:val="22"/>
          <w:szCs w:val="22"/>
          <w:lang w:eastAsia="en-US"/>
        </w:rPr>
        <w:t>8.1</w:t>
      </w:r>
      <w:r w:rsidRPr="00FB0E5E">
        <w:rPr>
          <w:rFonts w:eastAsia="Calibri"/>
          <w:sz w:val="22"/>
          <w:szCs w:val="22"/>
          <w:lang w:eastAsia="en-US"/>
        </w:rPr>
        <w:t>. Стороны освобождаются от ответственности за неисполнение и/или ненадлежащее исполнение настоящего Договора в случаях, когда такое неисполнение было вызвано действием обстоятельств непреодолимой силы, наступление которых Стороны не могли предвидеть и/или предотвратить разумными мерами.</w:t>
      </w:r>
    </w:p>
    <w:p w:rsidR="00932519" w:rsidRPr="00FB0E5E" w:rsidRDefault="00932519" w:rsidP="00932519">
      <w:pPr>
        <w:jc w:val="both"/>
        <w:rPr>
          <w:rFonts w:eastAsia="Calibri"/>
          <w:sz w:val="22"/>
          <w:szCs w:val="22"/>
          <w:lang w:eastAsia="en-US"/>
        </w:rPr>
      </w:pPr>
      <w:r>
        <w:rPr>
          <w:rFonts w:eastAsia="Calibri"/>
          <w:sz w:val="22"/>
          <w:szCs w:val="22"/>
          <w:lang w:eastAsia="en-US"/>
        </w:rPr>
        <w:t>8.2</w:t>
      </w:r>
      <w:r w:rsidRPr="00FB0E5E">
        <w:rPr>
          <w:rFonts w:eastAsia="Calibri"/>
          <w:sz w:val="22"/>
          <w:szCs w:val="22"/>
          <w:lang w:eastAsia="en-US"/>
        </w:rPr>
        <w:t>. Сторона, подвергшаяся действию обстоятельств непреодолимой силы, должна уведомить об этом другую Сторону в письменной форме, посредством любых доступных средств связи, как только это стало возможно. Сообщение должно содержать сведения о характере наступившего события, степень его воздействия на исполнение настоящего Договора, а также предположительный срок действия.</w:t>
      </w:r>
    </w:p>
    <w:p w:rsidR="00932519" w:rsidRPr="00FB0E5E" w:rsidRDefault="00932519" w:rsidP="00932519">
      <w:pPr>
        <w:jc w:val="both"/>
        <w:rPr>
          <w:rFonts w:eastAsia="Calibri"/>
          <w:sz w:val="22"/>
          <w:szCs w:val="22"/>
          <w:lang w:eastAsia="en-US"/>
        </w:rPr>
      </w:pPr>
      <w:r>
        <w:rPr>
          <w:rFonts w:eastAsia="Calibri"/>
          <w:sz w:val="22"/>
          <w:szCs w:val="22"/>
          <w:lang w:eastAsia="en-US"/>
        </w:rPr>
        <w:t>8.3</w:t>
      </w:r>
      <w:r w:rsidRPr="00FB0E5E">
        <w:rPr>
          <w:rFonts w:eastAsia="Calibri"/>
          <w:sz w:val="22"/>
          <w:szCs w:val="22"/>
          <w:lang w:eastAsia="en-US"/>
        </w:rPr>
        <w:t>. Факт наступления обстоятельств непреодолимой силы должен быть подтвержден документом, выданным компетентным органом. При отсутствии надлежащего уведомления, а также документального подтверждения, соответствующая Сторона не вправе ссылаться на обстоятельства непреодолимой силы, как препятствие к исполнению настоящего Договора.</w:t>
      </w:r>
    </w:p>
    <w:p w:rsidR="00932519" w:rsidRPr="00FB0E5E" w:rsidRDefault="00932519" w:rsidP="00932519">
      <w:pPr>
        <w:jc w:val="both"/>
        <w:rPr>
          <w:rFonts w:eastAsia="Calibri"/>
          <w:bCs/>
          <w:sz w:val="22"/>
          <w:szCs w:val="22"/>
          <w:lang w:eastAsia="en-US"/>
        </w:rPr>
      </w:pPr>
      <w:r>
        <w:rPr>
          <w:rFonts w:eastAsia="Calibri"/>
          <w:sz w:val="22"/>
          <w:szCs w:val="22"/>
          <w:lang w:eastAsia="en-US"/>
        </w:rPr>
        <w:t>8.4</w:t>
      </w:r>
      <w:r w:rsidRPr="00FB0E5E">
        <w:rPr>
          <w:rFonts w:eastAsia="Calibri"/>
          <w:sz w:val="22"/>
          <w:szCs w:val="22"/>
          <w:lang w:eastAsia="en-US"/>
        </w:rPr>
        <w:t>. Если обстоятельства непреодолимой силы длятся более 3 (Трех) месяцев, Стороны вправе расторгнуть Договор без возмещения друг другу каких-либо убытков, вызванных таким расторжением.</w:t>
      </w:r>
    </w:p>
    <w:p w:rsidR="00932519" w:rsidRDefault="00932519" w:rsidP="002608EF">
      <w:pPr>
        <w:rPr>
          <w:rFonts w:eastAsia="Calibri"/>
          <w:b/>
          <w:caps/>
          <w:sz w:val="22"/>
          <w:szCs w:val="22"/>
          <w:lang w:eastAsia="en-US"/>
        </w:rPr>
      </w:pPr>
    </w:p>
    <w:p w:rsidR="00FB0E5E" w:rsidRPr="00FB0E5E" w:rsidRDefault="00932519" w:rsidP="002608EF">
      <w:pPr>
        <w:rPr>
          <w:rFonts w:eastAsia="Calibri"/>
          <w:b/>
          <w:caps/>
          <w:sz w:val="22"/>
          <w:szCs w:val="22"/>
          <w:lang w:eastAsia="en-US"/>
        </w:rPr>
      </w:pPr>
      <w:r>
        <w:rPr>
          <w:rFonts w:eastAsia="Calibri"/>
          <w:b/>
          <w:caps/>
          <w:sz w:val="22"/>
          <w:szCs w:val="22"/>
          <w:lang w:eastAsia="en-US"/>
        </w:rPr>
        <w:t xml:space="preserve">9. </w:t>
      </w:r>
      <w:r w:rsidR="00FB0E5E" w:rsidRPr="00FB0E5E">
        <w:rPr>
          <w:rFonts w:eastAsia="Calibri"/>
          <w:b/>
          <w:caps/>
          <w:sz w:val="22"/>
          <w:szCs w:val="22"/>
          <w:lang w:eastAsia="en-US"/>
        </w:rPr>
        <w:t>Порядок рассмотрения споров</w:t>
      </w:r>
    </w:p>
    <w:p w:rsidR="00FB0E5E" w:rsidRPr="00FB0E5E" w:rsidRDefault="00932519" w:rsidP="00FB0E5E">
      <w:pPr>
        <w:jc w:val="both"/>
        <w:rPr>
          <w:rFonts w:eastAsia="Calibri"/>
          <w:sz w:val="22"/>
          <w:szCs w:val="22"/>
          <w:lang w:eastAsia="en-US"/>
        </w:rPr>
      </w:pPr>
      <w:r>
        <w:rPr>
          <w:rFonts w:eastAsia="Calibri"/>
          <w:sz w:val="22"/>
          <w:szCs w:val="22"/>
          <w:lang w:eastAsia="en-US"/>
        </w:rPr>
        <w:t>9</w:t>
      </w:r>
      <w:r w:rsidR="00FB0E5E" w:rsidRPr="00FB0E5E">
        <w:rPr>
          <w:rFonts w:eastAsia="Calibri"/>
          <w:sz w:val="22"/>
          <w:szCs w:val="22"/>
          <w:lang w:eastAsia="en-US"/>
        </w:rPr>
        <w:t xml:space="preserve">.1. Споры, возникающие в ходе исполнения </w:t>
      </w:r>
      <w:r w:rsidR="002608EF">
        <w:rPr>
          <w:rFonts w:eastAsia="Calibri"/>
          <w:sz w:val="22"/>
          <w:szCs w:val="22"/>
          <w:lang w:eastAsia="en-US"/>
        </w:rPr>
        <w:t>Заявок</w:t>
      </w:r>
      <w:r w:rsidR="00FB0E5E" w:rsidRPr="00FB0E5E">
        <w:rPr>
          <w:rFonts w:eastAsia="Calibri"/>
          <w:sz w:val="22"/>
          <w:szCs w:val="22"/>
          <w:lang w:eastAsia="en-US"/>
        </w:rPr>
        <w:t>, должны решаться Сторонами, по возможности, путем переговоров. В любом случае досудебный порядок споров (претензионный) является обязательным для обеих Сторон. Срок ответа на претензию не может превышать 30 (Тридцать) дней с даты ее получения соответствующей Стороной. К претензии должны быть приложены документы, подтверждающие заявленные требования – в подлинниках или надлежащим образом заверенных копиях. При отсутствии документов, предусмотренных действующим законодательством РФ и подтверждающих заявленные требования, претензия не подлежит рассмотрению.</w:t>
      </w:r>
    </w:p>
    <w:p w:rsidR="00FB0E5E" w:rsidRPr="00FB0E5E" w:rsidRDefault="00932519" w:rsidP="00FB0E5E">
      <w:pPr>
        <w:jc w:val="both"/>
        <w:rPr>
          <w:rFonts w:eastAsia="Calibri"/>
          <w:sz w:val="22"/>
          <w:szCs w:val="22"/>
          <w:lang w:eastAsia="en-US"/>
        </w:rPr>
      </w:pPr>
      <w:r>
        <w:rPr>
          <w:rFonts w:eastAsia="Calibri"/>
          <w:sz w:val="22"/>
          <w:szCs w:val="22"/>
          <w:lang w:eastAsia="en-US"/>
        </w:rPr>
        <w:t>9</w:t>
      </w:r>
      <w:r w:rsidR="00FB0E5E" w:rsidRPr="00FB0E5E">
        <w:rPr>
          <w:rFonts w:eastAsia="Calibri"/>
          <w:sz w:val="22"/>
          <w:szCs w:val="22"/>
          <w:lang w:eastAsia="en-US"/>
        </w:rPr>
        <w:t>.2. При невозможности урегулировании споров в претензионном порядке, они передаются на рассмотрение в Арбитражный суд Московской области.</w:t>
      </w:r>
    </w:p>
    <w:p w:rsidR="00FB0E5E" w:rsidRPr="00FB0E5E" w:rsidRDefault="00FB0E5E" w:rsidP="00FB0E5E">
      <w:pPr>
        <w:rPr>
          <w:rFonts w:eastAsia="Calibri"/>
          <w:sz w:val="22"/>
          <w:szCs w:val="22"/>
          <w:lang w:eastAsia="en-US"/>
        </w:rPr>
      </w:pPr>
    </w:p>
    <w:p w:rsidR="00FB0E5E" w:rsidRPr="00FB0E5E" w:rsidRDefault="00FB0E5E" w:rsidP="00932519">
      <w:pPr>
        <w:rPr>
          <w:rFonts w:eastAsia="Calibri"/>
          <w:b/>
          <w:sz w:val="22"/>
          <w:szCs w:val="22"/>
          <w:lang w:eastAsia="en-US"/>
        </w:rPr>
      </w:pPr>
      <w:r w:rsidRPr="00FB0E5E">
        <w:rPr>
          <w:rFonts w:eastAsia="Calibri"/>
          <w:b/>
          <w:sz w:val="22"/>
          <w:szCs w:val="22"/>
          <w:lang w:eastAsia="en-US"/>
        </w:rPr>
        <w:t>10. ГАРАНТИИ И ЗАВЕРЕНИЯ. НАЛОГОВАЯ ОГОВОРКА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10.1. Каждая из Сторон заверяет на момент подписания </w:t>
      </w:r>
      <w:r w:rsidR="00932519">
        <w:rPr>
          <w:rFonts w:eastAsia="Calibri"/>
          <w:sz w:val="22"/>
          <w:szCs w:val="22"/>
          <w:lang w:eastAsia="en-US"/>
        </w:rPr>
        <w:t>любой из Заявок</w:t>
      </w:r>
      <w:r w:rsidRPr="00FB0E5E">
        <w:rPr>
          <w:rFonts w:eastAsia="Calibri"/>
          <w:sz w:val="22"/>
          <w:szCs w:val="22"/>
          <w:lang w:eastAsia="en-US"/>
        </w:rPr>
        <w:t xml:space="preserve"> и гарантирует в налоговых периодах, в течение которых совершаются операции по </w:t>
      </w:r>
      <w:r w:rsidR="00932519">
        <w:rPr>
          <w:rFonts w:eastAsia="Calibri"/>
          <w:sz w:val="22"/>
          <w:szCs w:val="22"/>
          <w:lang w:eastAsia="en-US"/>
        </w:rPr>
        <w:t>Заявке</w:t>
      </w:r>
      <w:r w:rsidRPr="00FB0E5E">
        <w:rPr>
          <w:rFonts w:eastAsia="Calibri"/>
          <w:sz w:val="22"/>
          <w:szCs w:val="22"/>
          <w:lang w:eastAsia="en-US"/>
        </w:rPr>
        <w:t>, что:</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00932519">
        <w:rPr>
          <w:rFonts w:eastAsia="Calibri"/>
          <w:sz w:val="22"/>
          <w:szCs w:val="22"/>
          <w:lang w:eastAsia="en-US"/>
        </w:rPr>
        <w:t>сделки по выполнению Заявки</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каждой из Сторон были совершены все действия, соблюдены все условия и получены все разрешения и согласия, необходимые для заключения и исполнения </w:t>
      </w:r>
      <w:r w:rsidR="00932519">
        <w:rPr>
          <w:rFonts w:eastAsia="Calibri"/>
          <w:sz w:val="22"/>
          <w:szCs w:val="22"/>
          <w:lang w:eastAsia="en-US"/>
        </w:rPr>
        <w:t>Заявки</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основной целью совершения сделки (совершения операций) по Договору не являются неуплата (неполная уплата) и (или) зачет (возврат) суммы налога.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 Исполнитель заверяет на момент подписания </w:t>
      </w:r>
      <w:r w:rsidR="00932519">
        <w:rPr>
          <w:rFonts w:eastAsia="Calibri"/>
          <w:sz w:val="22"/>
          <w:szCs w:val="22"/>
          <w:lang w:eastAsia="en-US"/>
        </w:rPr>
        <w:t>любой из Заявок</w:t>
      </w:r>
      <w:r w:rsidRPr="00FB0E5E">
        <w:rPr>
          <w:rFonts w:eastAsia="Calibri"/>
          <w:sz w:val="22"/>
          <w:szCs w:val="22"/>
          <w:lang w:eastAsia="en-US"/>
        </w:rPr>
        <w:t xml:space="preserve"> и гарантирует в налоговых периодах, в течение которых совершаются операции по </w:t>
      </w:r>
      <w:r w:rsidR="00932519">
        <w:rPr>
          <w:rFonts w:eastAsia="Calibri"/>
          <w:sz w:val="22"/>
          <w:szCs w:val="22"/>
          <w:lang w:eastAsia="en-US"/>
        </w:rPr>
        <w:t>Заявке</w:t>
      </w:r>
      <w:r w:rsidRPr="00FB0E5E">
        <w:rPr>
          <w:rFonts w:eastAsia="Calibri"/>
          <w:sz w:val="22"/>
          <w:szCs w:val="22"/>
          <w:lang w:eastAsia="en-US"/>
        </w:rPr>
        <w:t>, что:</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lastRenderedPageBreak/>
        <w:t>10.2.1. Исполнитель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10.2.2. Исполнитель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года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GRUZ) (далее - Согласие) в отношении следующих сведений:</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 наличии (урегулировании/неурегулировании) несформированного источника по цепочке поставщиков товаров (работ/услуг) для принятия к вычету сумм НДС;</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 застрахованных лицах (код тарифа, ИНН, ФИО застрахованных лиц);</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 средней заработной плате;</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об удельном весе вычетов по НДС.</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10.2.3. Подписывая </w:t>
      </w:r>
      <w:r w:rsidR="00D11841">
        <w:rPr>
          <w:rFonts w:eastAsia="Calibri"/>
          <w:sz w:val="22"/>
          <w:szCs w:val="22"/>
          <w:lang w:eastAsia="en-US"/>
        </w:rPr>
        <w:t>Заявку</w:t>
      </w:r>
      <w:r w:rsidRPr="00FB0E5E">
        <w:rPr>
          <w:rFonts w:eastAsia="Calibri"/>
          <w:sz w:val="22"/>
          <w:szCs w:val="22"/>
          <w:lang w:eastAsia="en-US"/>
        </w:rPr>
        <w:t xml:space="preserve">, Исполнитель дает свое согласие, а </w:t>
      </w:r>
      <w:r w:rsidR="00D11841">
        <w:rPr>
          <w:rFonts w:eastAsia="Calibri"/>
          <w:sz w:val="22"/>
          <w:szCs w:val="22"/>
          <w:lang w:eastAsia="en-US"/>
        </w:rPr>
        <w:t>также обязуется при заключении д</w:t>
      </w:r>
      <w:r w:rsidRPr="00FB0E5E">
        <w:rPr>
          <w:rFonts w:eastAsia="Calibri"/>
          <w:sz w:val="22"/>
          <w:szCs w:val="22"/>
          <w:lang w:eastAsia="en-US"/>
        </w:rPr>
        <w:t xml:space="preserve">оговоров с третьими лицами (в т.ч. перевозчиками) в целях исполнения </w:t>
      </w:r>
      <w:r w:rsidR="00D11841">
        <w:rPr>
          <w:rFonts w:eastAsia="Calibri"/>
          <w:sz w:val="22"/>
          <w:szCs w:val="22"/>
          <w:lang w:eastAsia="en-US"/>
        </w:rPr>
        <w:t>Заявки</w:t>
      </w:r>
      <w:r w:rsidRPr="00FB0E5E">
        <w:rPr>
          <w:rFonts w:eastAsia="Calibri"/>
          <w:sz w:val="22"/>
          <w:szCs w:val="22"/>
          <w:lang w:eastAsia="en-US"/>
        </w:rPr>
        <w:t>, включить обязательное условие о даче указанными лицами согласия Заказчику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(привлеченного в исполнению договора третьего лица), сроком действия с начала календарного квартала, в котором заключен</w:t>
      </w:r>
      <w:r w:rsidR="00D11841">
        <w:rPr>
          <w:rFonts w:eastAsia="Calibri"/>
          <w:sz w:val="22"/>
          <w:szCs w:val="22"/>
          <w:lang w:eastAsia="en-US"/>
        </w:rPr>
        <w:t>а Заявка</w:t>
      </w:r>
      <w:r w:rsidRPr="00FB0E5E">
        <w:rPr>
          <w:rFonts w:eastAsia="Calibri"/>
          <w:sz w:val="22"/>
          <w:szCs w:val="22"/>
          <w:lang w:eastAsia="en-US"/>
        </w:rPr>
        <w:t>, бессрочно.</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10.2.4. Обязательства по операциям по </w:t>
      </w:r>
      <w:r w:rsidR="00D11841">
        <w:rPr>
          <w:rFonts w:eastAsia="Calibri"/>
          <w:sz w:val="22"/>
          <w:szCs w:val="22"/>
          <w:lang w:eastAsia="en-US"/>
        </w:rPr>
        <w:t>Заявке</w:t>
      </w:r>
      <w:r w:rsidRPr="00FB0E5E">
        <w:rPr>
          <w:rFonts w:eastAsia="Calibri"/>
          <w:sz w:val="22"/>
          <w:szCs w:val="22"/>
          <w:lang w:eastAsia="en-US"/>
        </w:rPr>
        <w:t xml:space="preserve"> исполняются и будут исполняться лицом, являющимся Стороной </w:t>
      </w:r>
      <w:r w:rsidR="00D11841">
        <w:rPr>
          <w:rFonts w:eastAsia="Calibri"/>
          <w:sz w:val="22"/>
          <w:szCs w:val="22"/>
          <w:lang w:eastAsia="en-US"/>
        </w:rPr>
        <w:t>Заявки</w:t>
      </w:r>
      <w:r w:rsidRPr="00FB0E5E">
        <w:rPr>
          <w:rFonts w:eastAsia="Calibri"/>
          <w:sz w:val="22"/>
          <w:szCs w:val="22"/>
          <w:lang w:eastAsia="en-US"/>
        </w:rPr>
        <w:t xml:space="preserve"> и (или) лицом, которому обязательство по исполнению сделки (операции) </w:t>
      </w:r>
      <w:r w:rsidR="00D11841">
        <w:rPr>
          <w:rFonts w:eastAsia="Calibri"/>
          <w:sz w:val="22"/>
          <w:szCs w:val="22"/>
          <w:lang w:eastAsia="en-US"/>
        </w:rPr>
        <w:t>передано по договору или закону. П</w:t>
      </w:r>
      <w:r w:rsidRPr="00FB0E5E">
        <w:rPr>
          <w:rFonts w:eastAsia="Calibri"/>
          <w:sz w:val="22"/>
          <w:szCs w:val="22"/>
          <w:lang w:eastAsia="en-US"/>
        </w:rPr>
        <w:t>ри этом Исполнитель гарантирует, что все его действия по привлечению третьих лиц (в т.ч. перевозчиков) будут соответствовать гарантиям и содержать заверения, указанные в настоящем Разделе,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них.</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10.2.5. Исполнитель, а также привлекаемые им для исполнения </w:t>
      </w:r>
      <w:r w:rsidR="00D11841">
        <w:rPr>
          <w:rFonts w:eastAsia="Calibri"/>
          <w:sz w:val="22"/>
          <w:szCs w:val="22"/>
          <w:lang w:eastAsia="en-US"/>
        </w:rPr>
        <w:t>Заявки</w:t>
      </w:r>
      <w:r w:rsidRPr="00FB0E5E">
        <w:rPr>
          <w:rFonts w:eastAsia="Calibri"/>
          <w:sz w:val="22"/>
          <w:szCs w:val="22"/>
          <w:lang w:eastAsia="en-US"/>
        </w:rPr>
        <w:t xml:space="preserve"> третьи лица (в т.ч. перевозчики)</w:t>
      </w:r>
      <w:r w:rsidR="00D11841">
        <w:rPr>
          <w:rFonts w:eastAsia="Calibri"/>
          <w:sz w:val="22"/>
          <w:szCs w:val="22"/>
          <w:lang w:eastAsia="en-US"/>
        </w:rPr>
        <w:t>, когда это допускается законом,</w:t>
      </w:r>
      <w:r w:rsidRPr="00FB0E5E">
        <w:rPr>
          <w:rFonts w:eastAsia="Calibri"/>
          <w:sz w:val="22"/>
          <w:szCs w:val="22"/>
          <w:lang w:eastAsia="en-US"/>
        </w:rPr>
        <w:t xml:space="preserve"> являются добросовестными фактическими исполнителями услуги/работы, для чего обладают достаточным собственными силами и средствами (ресурсами);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10.2.6. Все операции, совершенные в рамках </w:t>
      </w:r>
      <w:r w:rsidR="00D11841">
        <w:rPr>
          <w:rFonts w:eastAsia="Calibri"/>
          <w:sz w:val="22"/>
          <w:szCs w:val="22"/>
          <w:lang w:eastAsia="en-US"/>
        </w:rPr>
        <w:t>Заявки</w:t>
      </w:r>
      <w:r w:rsidRPr="00FB0E5E">
        <w:rPr>
          <w:rFonts w:eastAsia="Calibri"/>
          <w:sz w:val="22"/>
          <w:szCs w:val="22"/>
          <w:lang w:eastAsia="en-US"/>
        </w:rPr>
        <w:t xml:space="preserve">, будут полностью отражены в первичной документации Исполнителя и лиц, привлеченных им в целях исполнения поручения Заказчика, в обязательной бухгалтерской, налоговой, статистической и любой иной отчетности;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10.2.7. Исполнитель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10.2.8. Привлекаемые Исполнителем для исполнения </w:t>
      </w:r>
      <w:r w:rsidR="00D11841">
        <w:rPr>
          <w:rFonts w:eastAsia="Calibri"/>
          <w:sz w:val="22"/>
          <w:szCs w:val="22"/>
          <w:lang w:eastAsia="en-US"/>
        </w:rPr>
        <w:t>Заявки</w:t>
      </w:r>
      <w:r w:rsidRPr="00FB0E5E">
        <w:rPr>
          <w:rFonts w:eastAsia="Calibri"/>
          <w:sz w:val="22"/>
          <w:szCs w:val="22"/>
          <w:lang w:eastAsia="en-US"/>
        </w:rPr>
        <w:t xml:space="preserve"> перевозчик и третьи лица не являются лицами, подконтрольными Исполнителю.</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10.2.9. Исполнитель предоставит Заказчику достоверные, полностью соответствующие законодательству РФ первичные документы, которыми оформляется исполнение обязательств по </w:t>
      </w:r>
      <w:r w:rsidR="00D11841">
        <w:rPr>
          <w:rFonts w:eastAsia="Calibri"/>
          <w:sz w:val="22"/>
          <w:szCs w:val="22"/>
          <w:lang w:eastAsia="en-US"/>
        </w:rPr>
        <w:t>Заявке</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10.2.10. Исполнитель совершит необходимые действия по подтверждению операций по исполнению </w:t>
      </w:r>
      <w:r w:rsidR="00D11841">
        <w:rPr>
          <w:rFonts w:eastAsia="Calibri"/>
          <w:sz w:val="22"/>
          <w:szCs w:val="22"/>
          <w:lang w:eastAsia="en-US"/>
        </w:rPr>
        <w:t>Заявки</w:t>
      </w:r>
      <w:r w:rsidRPr="00FB0E5E">
        <w:rPr>
          <w:rFonts w:eastAsia="Calibri"/>
          <w:sz w:val="22"/>
          <w:szCs w:val="22"/>
          <w:lang w:eastAsia="en-US"/>
        </w:rPr>
        <w:t xml:space="preserve">, в частности, предоставит (в том числе обеспечит предоставление третьими лицами, привлеченными Исполнителем к исполнению обязательств по </w:t>
      </w:r>
      <w:r w:rsidR="00D11841">
        <w:rPr>
          <w:rFonts w:eastAsia="Calibri"/>
          <w:sz w:val="22"/>
          <w:szCs w:val="22"/>
          <w:lang w:eastAsia="en-US"/>
        </w:rPr>
        <w:t>Заявке</w:t>
      </w:r>
      <w:r w:rsidRPr="00FB0E5E">
        <w:rPr>
          <w:rFonts w:eastAsia="Calibri"/>
          <w:sz w:val="22"/>
          <w:szCs w:val="22"/>
          <w:lang w:eastAsia="en-US"/>
        </w:rPr>
        <w:t xml:space="preserve">) по первому требованию Заказчика или органов государственного контроля или суда надлежащим образом </w:t>
      </w:r>
      <w:r w:rsidRPr="00FB0E5E">
        <w:rPr>
          <w:rFonts w:eastAsia="Calibri"/>
          <w:sz w:val="22"/>
          <w:szCs w:val="22"/>
          <w:lang w:eastAsia="en-US"/>
        </w:rPr>
        <w:lastRenderedPageBreak/>
        <w:t>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10.2.11. По операциям с участием Исполнителя и лиц, привлеченных им в целях исполнения поручения Заказчика,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10.3.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установление Заказчиком недостоверности представленных Исполнителем сведений и/или документов, предусмотренных настоящим Разделом, Заказчик вправе отказаться в одностороннем внесудебном порядке от </w:t>
      </w:r>
      <w:r w:rsidR="00D11841">
        <w:rPr>
          <w:rFonts w:eastAsia="Calibri"/>
          <w:sz w:val="22"/>
          <w:szCs w:val="22"/>
          <w:lang w:eastAsia="en-US"/>
        </w:rPr>
        <w:t>Заявки</w:t>
      </w:r>
      <w:r w:rsidRPr="00FB0E5E">
        <w:rPr>
          <w:rFonts w:eastAsia="Calibri"/>
          <w:sz w:val="22"/>
          <w:szCs w:val="22"/>
          <w:lang w:eastAsia="en-US"/>
        </w:rPr>
        <w:t xml:space="preserve">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Заказчиком от </w:t>
      </w:r>
      <w:r w:rsidR="00D11841">
        <w:rPr>
          <w:rFonts w:eastAsia="Calibri"/>
          <w:sz w:val="22"/>
          <w:szCs w:val="22"/>
          <w:lang w:eastAsia="en-US"/>
        </w:rPr>
        <w:t>Заявки</w:t>
      </w:r>
      <w:r w:rsidRPr="00FB0E5E">
        <w:rPr>
          <w:rFonts w:eastAsia="Calibri"/>
          <w:sz w:val="22"/>
          <w:szCs w:val="22"/>
          <w:lang w:eastAsia="en-US"/>
        </w:rPr>
        <w:t xml:space="preserve">. Отказ от </w:t>
      </w:r>
      <w:r w:rsidR="00D11841">
        <w:rPr>
          <w:rFonts w:eastAsia="Calibri"/>
          <w:sz w:val="22"/>
          <w:szCs w:val="22"/>
          <w:lang w:eastAsia="en-US"/>
        </w:rPr>
        <w:t>Заявки</w:t>
      </w:r>
      <w:r w:rsidRPr="00FB0E5E">
        <w:rPr>
          <w:rFonts w:eastAsia="Calibri"/>
          <w:sz w:val="22"/>
          <w:szCs w:val="22"/>
          <w:lang w:eastAsia="en-US"/>
        </w:rPr>
        <w:t xml:space="preserve"> по этому основанию не лишает Заказчика права на возмещение убытков или взыскания неустойки.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10.4. В случае нарушения гарантий и/или заверений, указанных в п.10.1-10.4. настоящего Раздела, Сторона, чьи права нарушены вправе требовать от другой Стороны возмещения убытков, причиненных таким нарушением.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10.5. Возмещение имущественных потерь/убытков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10.5.1. Исполнитель возместит Заказчику полностью все имущественные потери Заказчика, которые возникнут в случае невозможности уменьшения Заказчиком налоговой базы и (или) суммы подлежащего уплате налога по операциям с Исполнителем, а также лицами,  привлеченными им в целях исполнения поручения Заказчика,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потерь Заказчика в независимости от факта его обжалования.</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По требованию Заказчика Исполнитель обязуется участвовать в обжалованиях Акта(-</w:t>
      </w:r>
      <w:proofErr w:type="spellStart"/>
      <w:r w:rsidRPr="00FB0E5E">
        <w:rPr>
          <w:rFonts w:eastAsia="Calibri"/>
          <w:sz w:val="22"/>
          <w:szCs w:val="22"/>
          <w:lang w:eastAsia="en-US"/>
        </w:rPr>
        <w:t>ов</w:t>
      </w:r>
      <w:proofErr w:type="spellEnd"/>
      <w:r w:rsidRPr="00FB0E5E">
        <w:rPr>
          <w:rFonts w:eastAsia="Calibri"/>
          <w:sz w:val="22"/>
          <w:szCs w:val="22"/>
          <w:lang w:eastAsia="en-US"/>
        </w:rPr>
        <w:t xml:space="preserve">) государственного органа, вынесенного(-ых) в отношении Заказчика, в части, касающейся хозяйственных операций с участием Исполнителя и/или лиц, привлеченных им в целях исполнения </w:t>
      </w:r>
      <w:r w:rsidR="00D11841">
        <w:rPr>
          <w:rFonts w:eastAsia="Calibri"/>
          <w:sz w:val="22"/>
          <w:szCs w:val="22"/>
          <w:lang w:eastAsia="en-US"/>
        </w:rPr>
        <w:t>Заявки</w:t>
      </w:r>
      <w:r w:rsidRPr="00FB0E5E">
        <w:rPr>
          <w:rFonts w:eastAsia="Calibri"/>
          <w:sz w:val="22"/>
          <w:szCs w:val="22"/>
          <w:lang w:eastAsia="en-US"/>
        </w:rPr>
        <w:t xml:space="preserve"> Заказчика.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Заказчик, по запросу Исполнителя, предоставит Исполнителю право обжаловать (участвовать в обжаловании на стороне Заказчика) Акт государственного органа, вынесенный в отношении Заказчика, в части, касающейся хозяйственных операций с участием Исполнителя и/или лиц, привлеченных им в целях исполнения </w:t>
      </w:r>
      <w:r w:rsidR="00D11841">
        <w:rPr>
          <w:rFonts w:eastAsia="Calibri"/>
          <w:sz w:val="22"/>
          <w:szCs w:val="22"/>
          <w:lang w:eastAsia="en-US"/>
        </w:rPr>
        <w:t>Заявки</w:t>
      </w:r>
      <w:r w:rsidRPr="00FB0E5E">
        <w:rPr>
          <w:rFonts w:eastAsia="Calibri"/>
          <w:sz w:val="22"/>
          <w:szCs w:val="22"/>
          <w:lang w:eastAsia="en-US"/>
        </w:rPr>
        <w:t xml:space="preserve"> Заказчика.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10.5.2. Для целей применения настоящего Раздела, Стороны заранее оценили размер имущественных потерь, определенных п. 10.4. настоящего Раздела и/или убытков, возникших по основаниям, указанным в п. 10.5.1. настоящего Раздела, как равный совокупности уплаченных или подлежащих уплате Заказчиком сумм налогов, в возмещении которых Заказчику было отказано, сумм, уплаченных или подлежащих уплате Заказчиком вследствие не признании для целей налогообложения расходов по операциям, вытекающим из </w:t>
      </w:r>
      <w:r w:rsidR="00D11841">
        <w:rPr>
          <w:rFonts w:eastAsia="Calibri"/>
          <w:sz w:val="22"/>
          <w:szCs w:val="22"/>
          <w:lang w:eastAsia="en-US"/>
        </w:rPr>
        <w:t>соответствующей Заявки</w:t>
      </w:r>
      <w:r w:rsidRPr="00FB0E5E">
        <w:rPr>
          <w:rFonts w:eastAsia="Calibri"/>
          <w:sz w:val="22"/>
          <w:szCs w:val="22"/>
          <w:lang w:eastAsia="en-US"/>
        </w:rPr>
        <w:t>, доначисления налогов, начисления пеней, наложения штрафов.</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10.5.3. Исполнитель возместит Заказчику полностью все имущественные потери Заказчика, возникшие вследствие </w:t>
      </w:r>
      <w:proofErr w:type="spellStart"/>
      <w:r w:rsidRPr="00FB0E5E">
        <w:rPr>
          <w:rFonts w:eastAsia="Calibri"/>
          <w:sz w:val="22"/>
          <w:szCs w:val="22"/>
          <w:lang w:eastAsia="en-US"/>
        </w:rPr>
        <w:t>неустранения</w:t>
      </w:r>
      <w:proofErr w:type="spellEnd"/>
      <w:r w:rsidRPr="00FB0E5E">
        <w:rPr>
          <w:rFonts w:eastAsia="Calibri"/>
          <w:sz w:val="22"/>
          <w:szCs w:val="22"/>
          <w:lang w:eastAsia="en-US"/>
        </w:rPr>
        <w:t xml:space="preserve"> признаков Несформированного по цепочке хозяйственных операций с участием Исполнителя (лиц, привлеченных Исполнителем к исполнению Поручения Заказчика) источника для вычета по НДС по операциям из </w:t>
      </w:r>
      <w:r w:rsidR="00D11841">
        <w:rPr>
          <w:rFonts w:eastAsia="Calibri"/>
          <w:sz w:val="22"/>
          <w:szCs w:val="22"/>
          <w:lang w:eastAsia="en-US"/>
        </w:rPr>
        <w:t>соответствующей Заявки</w:t>
      </w:r>
      <w:r w:rsidRPr="00FB0E5E">
        <w:rPr>
          <w:rFonts w:eastAsia="Calibri"/>
          <w:sz w:val="22"/>
          <w:szCs w:val="22"/>
          <w:lang w:eastAsia="en-US"/>
        </w:rPr>
        <w:t xml:space="preserve">, если вследствие такого </w:t>
      </w:r>
      <w:proofErr w:type="spellStart"/>
      <w:r w:rsidRPr="00FB0E5E">
        <w:rPr>
          <w:rFonts w:eastAsia="Calibri"/>
          <w:sz w:val="22"/>
          <w:szCs w:val="22"/>
          <w:lang w:eastAsia="en-US"/>
        </w:rPr>
        <w:t>неустранения</w:t>
      </w:r>
      <w:proofErr w:type="spellEnd"/>
      <w:r w:rsidRPr="00FB0E5E">
        <w:rPr>
          <w:rFonts w:eastAsia="Calibri"/>
          <w:sz w:val="22"/>
          <w:szCs w:val="22"/>
          <w:lang w:eastAsia="en-US"/>
        </w:rPr>
        <w:t xml:space="preserve"> Заказчик отказался от уменьшения суммы подлежащего уплате налога по операциям с Исполнителем (лицами, привлеченными Исполнителем к выполнению поручения (заявки) Заказчика), при этом, для целей применения данного положения Стороны исходят из следующего:</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Исполнитель признает отсутствие в бюджете сформированного источника для применения вычета по НДС существенным и достаточным основанием для неприменения Заказчиком вычета по </w:t>
      </w:r>
      <w:r w:rsidRPr="00FB0E5E">
        <w:rPr>
          <w:rFonts w:eastAsia="Calibri"/>
          <w:sz w:val="22"/>
          <w:szCs w:val="22"/>
          <w:lang w:eastAsia="en-US"/>
        </w:rPr>
        <w:lastRenderedPageBreak/>
        <w:t xml:space="preserve">операциям из </w:t>
      </w:r>
      <w:r w:rsidR="00D11841">
        <w:rPr>
          <w:rFonts w:eastAsia="Calibri"/>
          <w:sz w:val="22"/>
          <w:szCs w:val="22"/>
          <w:lang w:eastAsia="en-US"/>
        </w:rPr>
        <w:t>Заявки</w:t>
      </w:r>
      <w:r w:rsidRPr="00FB0E5E">
        <w:rPr>
          <w:rFonts w:eastAsia="Calibri"/>
          <w:sz w:val="22"/>
          <w:szCs w:val="22"/>
          <w:lang w:eastAsia="en-US"/>
        </w:rPr>
        <w:t xml:space="preserve"> и не будет требовать от Заказчика доказывания иных обстоятельств в обоснование отказа Заказчика в применении вычета;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добровольный отказ Заказчика в применении вычета по НДС выражается в подаче Заказчиком в налоговый орган уточненной налоговой декларации с полным или частичным исключением операций, совершенных в рамках договора как с </w:t>
      </w:r>
      <w:r w:rsidR="00D11841">
        <w:rPr>
          <w:rFonts w:eastAsia="Calibri"/>
          <w:sz w:val="22"/>
          <w:szCs w:val="22"/>
          <w:lang w:eastAsia="en-US"/>
        </w:rPr>
        <w:t>Исполнителем</w:t>
      </w:r>
      <w:r w:rsidRPr="00FB0E5E">
        <w:rPr>
          <w:rFonts w:eastAsia="Calibri"/>
          <w:sz w:val="22"/>
          <w:szCs w:val="22"/>
          <w:lang w:eastAsia="en-US"/>
        </w:rPr>
        <w:t>, так и с третьими лицами, привлеченными Исполнителем к исполнению поручения (заявки) Заказчика;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несформированный источник для принятия к вычету сумм НДС определяется не только в отношении прямой сделки между Исполнителем и Заказчиком, но и в ситуации, когда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при определении несформированного источника для принятия к вычету сумм НДС под поставщиком (исполнителем, подрядчиком) также понимается агент/комиссионер, а под </w:t>
      </w:r>
      <w:proofErr w:type="spellStart"/>
      <w:r w:rsidRPr="00FB0E5E">
        <w:rPr>
          <w:rFonts w:eastAsia="Calibri"/>
          <w:sz w:val="22"/>
          <w:szCs w:val="22"/>
          <w:lang w:eastAsia="en-US"/>
        </w:rPr>
        <w:t>неотражением</w:t>
      </w:r>
      <w:proofErr w:type="spellEnd"/>
      <w:r w:rsidRPr="00FB0E5E">
        <w:rPr>
          <w:rFonts w:eastAsia="Calibri"/>
          <w:sz w:val="22"/>
          <w:szCs w:val="22"/>
          <w:lang w:eastAsia="en-US"/>
        </w:rPr>
        <w:t xml:space="preserve"> операций в налоговой декларации по НДС в таком случае – в том числе, </w:t>
      </w:r>
      <w:proofErr w:type="spellStart"/>
      <w:r w:rsidRPr="00FB0E5E">
        <w:rPr>
          <w:rFonts w:eastAsia="Calibri"/>
          <w:sz w:val="22"/>
          <w:szCs w:val="22"/>
          <w:lang w:eastAsia="en-US"/>
        </w:rPr>
        <w:t>неотражение</w:t>
      </w:r>
      <w:proofErr w:type="spellEnd"/>
      <w:r w:rsidRPr="00FB0E5E">
        <w:rPr>
          <w:rFonts w:eastAsia="Calibri"/>
          <w:sz w:val="22"/>
          <w:szCs w:val="22"/>
          <w:lang w:eastAsia="en-US"/>
        </w:rPr>
        <w:t xml:space="preserve"> операций в журнале учета полученных и выставленных счетов-фактур;</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устранение признаков несформированного по цепочке хозяйственных операций с участием Исполнителя (лиц, привлеченных им к исполнению поручения (заявки) Заказчика) источника для принятия к вычету сумм НДС осуществляется путем формирования в бюджете источника для применения Заказчиком вычета по НДС в сумме, уплаченной Исполнителю по настоящему договору, в том числе в составе сумм возмещения затрат Исполнителя по привлечению к исполнению поручения Заказчика третьих лиц, т.е. путем надлежащего декларирования и уплаты НДС в бюджет;</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10.5.4. При получении Уведомления (</w:t>
      </w:r>
      <w:r w:rsidR="00D11841">
        <w:rPr>
          <w:rFonts w:eastAsia="Calibri"/>
          <w:sz w:val="22"/>
          <w:szCs w:val="22"/>
          <w:lang w:eastAsia="en-US"/>
        </w:rPr>
        <w:t>по</w:t>
      </w:r>
      <w:r w:rsidRPr="00FB0E5E">
        <w:rPr>
          <w:rFonts w:eastAsia="Calibri"/>
          <w:sz w:val="22"/>
          <w:szCs w:val="22"/>
          <w:lang w:eastAsia="en-US"/>
        </w:rPr>
        <w:t xml:space="preserve"> форме, являющейся Пр</w:t>
      </w:r>
      <w:r w:rsidR="00D11841">
        <w:rPr>
          <w:rFonts w:eastAsia="Calibri"/>
          <w:sz w:val="22"/>
          <w:szCs w:val="22"/>
          <w:lang w:eastAsia="en-US"/>
        </w:rPr>
        <w:t>иложением № 2</w:t>
      </w:r>
      <w:r w:rsidRPr="00FB0E5E">
        <w:rPr>
          <w:rFonts w:eastAsia="Calibri"/>
          <w:sz w:val="22"/>
          <w:szCs w:val="22"/>
          <w:lang w:eastAsia="en-US"/>
        </w:rPr>
        <w:t xml:space="preserve"> </w:t>
      </w:r>
      <w:r w:rsidR="00D11841">
        <w:rPr>
          <w:rFonts w:eastAsia="Calibri"/>
          <w:sz w:val="22"/>
          <w:szCs w:val="22"/>
          <w:lang w:eastAsia="en-US"/>
        </w:rPr>
        <w:t>настоящим Правилам</w:t>
      </w:r>
      <w:r w:rsidRPr="00FB0E5E">
        <w:rPr>
          <w:rFonts w:eastAsia="Calibri"/>
          <w:sz w:val="22"/>
          <w:szCs w:val="22"/>
          <w:lang w:eastAsia="en-US"/>
        </w:rPr>
        <w:t>) от Заказчика о наличии сведений о несформированном по цепочке хозяйственных операций с участием Исполнителя (лиц, привлеченных им к исполнению поручения (заявки) Заказчика) источнике для принятия к вычету сумм НДС, Исполнитель обязуется обеспечить устранение таких признаков в течение 1 (Одного) месяца с момента получения указанного Уведомления;</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Обязательство, указанное в настоящем пункте, обеспечивается уменьшением суммы текущих расчетов, подлежащей оплате Заказчиком Исполнителю, на сумму НДС по операциям из </w:t>
      </w:r>
      <w:r w:rsidR="00D11841">
        <w:rPr>
          <w:rFonts w:eastAsia="Calibri"/>
          <w:sz w:val="22"/>
          <w:szCs w:val="22"/>
          <w:lang w:eastAsia="en-US"/>
        </w:rPr>
        <w:t>соответствующей Заявки</w:t>
      </w:r>
      <w:r w:rsidRPr="00FB0E5E">
        <w:rPr>
          <w:rFonts w:eastAsia="Calibri"/>
          <w:sz w:val="22"/>
          <w:szCs w:val="22"/>
          <w:lang w:eastAsia="en-US"/>
        </w:rPr>
        <w:t xml:space="preserve"> за отчетный квартал, по итогам которого выявлен несформированный источник для применения вычета по НДС. Данная сумма остается в распоряжении Заказчика до момента истечения согласованного Сторонами срока на устранение признаков несформированного источника для применения вычета по НДС. Если Исполнитель не обеспечил устранение признаков несформированного источника для применения вычета по НДС, вследствие чего Заказчик отказался от применения вычета по НДС за соответствующий период, данная сумма покрывает требование Заказчика о возмещении имущественных потерь, понесенных последним ввиду такого отказа.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10.5.5. Стороны заранее оценили размер имущественных потерь, которые Исполнитель обязуется возместить Заказчику в случае добровольного неприменения Заказчиком вычета по налогу на добавленную стоимость по операциям с Исполнителем (лицами, привлеченными им к исполнению </w:t>
      </w:r>
      <w:r w:rsidR="00D11841">
        <w:rPr>
          <w:rFonts w:eastAsia="Calibri"/>
          <w:sz w:val="22"/>
          <w:szCs w:val="22"/>
          <w:lang w:eastAsia="en-US"/>
        </w:rPr>
        <w:t>Заявки</w:t>
      </w:r>
      <w:r w:rsidRPr="00FB0E5E">
        <w:rPr>
          <w:rFonts w:eastAsia="Calibri"/>
          <w:sz w:val="22"/>
          <w:szCs w:val="22"/>
          <w:lang w:eastAsia="en-US"/>
        </w:rPr>
        <w:t xml:space="preserve"> Заказчика), в размере, равном сумме уплаченного Заказчиком налога на добавленную стоимость, а также сумме уплаченных пени.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10.5.6. 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 10.5.3. настоящего Раздела,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(лицами, привлеченными им к исполнению поручения (заявки) Заказчика)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FB0E5E">
        <w:rPr>
          <w:rFonts w:eastAsia="Calibri"/>
          <w:sz w:val="22"/>
          <w:szCs w:val="22"/>
          <w:lang w:eastAsia="en-US"/>
        </w:rPr>
        <w:lastRenderedPageBreak/>
        <w:t xml:space="preserve">Исполнителя (лиц, привлеченных им к исполнению поручения (заявки) Заказчика) ситуация считается неурегулированной.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10.6. Исполнитель обязуется возместить Заказчику имущественные потери и/или убытки Заказчика в течение 10 (Десяти) рабочих дней с даты получения Исполнителем соответствующего требования Заказчика, подтвержденного соответствующими документами, указанными в п. 10.5.1., 10.5.6. настоящего Раздела. В случае направления указанного требования по почте заказным письмом оно считается полученным Исполнителем по истечении 6 (шести) дней с даты направления заказного письма.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10.6.1. Заказчик вправе удовлетворить требования к Исполнителю о возмещении имущественных потерь и/или убытков из денежных средств, причитающихся выплате Исполнителю по любым основаниям, в порядке зачета встречных денежных требований, направив соответствующее заявление о зачете Исполнителю.</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10.7. Поворот возмещения убытков и имущественных потерь</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10.7.1.</w:t>
      </w:r>
      <w:r w:rsidRPr="00FB0E5E">
        <w:rPr>
          <w:rFonts w:eastAsia="Calibri"/>
          <w:sz w:val="22"/>
          <w:szCs w:val="22"/>
          <w:lang w:eastAsia="en-US"/>
        </w:rPr>
        <w:tab/>
        <w:t>Уплаченная Исполнителем сумма в счет возмещения имущественных потерь/убытков подлежит возврату Заказчиком в случаях:</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 Устранения признаков Несформированного источника для вычета по НДС, если ранее Заказчик добровольно отказался от применения вычета по НДС по операциям из Договора, что должно быть подтверждено соответствующим Информационным письмом территориального налогового органа.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10.7.2.</w:t>
      </w:r>
      <w:r w:rsidRPr="00FB0E5E">
        <w:rPr>
          <w:rFonts w:eastAsia="Calibri"/>
          <w:sz w:val="22"/>
          <w:szCs w:val="22"/>
          <w:lang w:eastAsia="en-US"/>
        </w:rPr>
        <w:tab/>
        <w:t>Заказчик возвращает денежные средства Исполнителю в течение 10 (Десяти) рабочих дней с даты получения Заказчиком от Исполнителя уведомления с приложенными копиями документов, заверенных надлежащим образом и подтверждающих обстоятельства, указанные в п. 10.7. настоящего Раздела.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10.8. Стороны признают, что условия настоящего Раздела направлены на обеспечение имущественных интересов Сторон вне зависимости от действительности, исполнимости, </w:t>
      </w:r>
      <w:proofErr w:type="spellStart"/>
      <w:r w:rsidRPr="00FB0E5E">
        <w:rPr>
          <w:rFonts w:eastAsia="Calibri"/>
          <w:sz w:val="22"/>
          <w:szCs w:val="22"/>
          <w:lang w:eastAsia="en-US"/>
        </w:rPr>
        <w:t>заключенности</w:t>
      </w:r>
      <w:proofErr w:type="spellEnd"/>
      <w:r w:rsidRPr="00FB0E5E">
        <w:rPr>
          <w:rFonts w:eastAsia="Calibri"/>
          <w:sz w:val="22"/>
          <w:szCs w:val="22"/>
          <w:lang w:eastAsia="en-US"/>
        </w:rPr>
        <w:t xml:space="preserve"> </w:t>
      </w:r>
      <w:r w:rsidR="00D11841">
        <w:rPr>
          <w:rFonts w:eastAsia="Calibri"/>
          <w:sz w:val="22"/>
          <w:szCs w:val="22"/>
          <w:lang w:eastAsia="en-US"/>
        </w:rPr>
        <w:t>соответствующей Заявки</w:t>
      </w:r>
      <w:r w:rsidRPr="00FB0E5E">
        <w:rPr>
          <w:rFonts w:eastAsia="Calibri"/>
          <w:sz w:val="22"/>
          <w:szCs w:val="22"/>
          <w:lang w:eastAsia="en-US"/>
        </w:rPr>
        <w:t xml:space="preserve">.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w:t>
      </w:r>
      <w:r w:rsidR="00BC1616">
        <w:rPr>
          <w:rFonts w:eastAsia="Calibri"/>
          <w:sz w:val="22"/>
          <w:szCs w:val="22"/>
          <w:lang w:eastAsia="en-US"/>
        </w:rPr>
        <w:t>Заявке</w:t>
      </w:r>
      <w:r w:rsidRPr="00FB0E5E">
        <w:rPr>
          <w:rFonts w:eastAsia="Calibri"/>
          <w:sz w:val="22"/>
          <w:szCs w:val="22"/>
          <w:lang w:eastAsia="en-US"/>
        </w:rPr>
        <w:t xml:space="preserve">. В случае признания </w:t>
      </w:r>
      <w:r w:rsidR="00BC1616">
        <w:rPr>
          <w:rFonts w:eastAsia="Calibri"/>
          <w:sz w:val="22"/>
          <w:szCs w:val="22"/>
          <w:lang w:eastAsia="en-US"/>
        </w:rPr>
        <w:t>Заявки</w:t>
      </w:r>
      <w:r w:rsidRPr="00FB0E5E">
        <w:rPr>
          <w:rFonts w:eastAsia="Calibri"/>
          <w:sz w:val="22"/>
          <w:szCs w:val="22"/>
          <w:lang w:eastAsia="en-US"/>
        </w:rPr>
        <w:t xml:space="preserve"> недействи</w:t>
      </w:r>
      <w:r w:rsidR="00BC1616">
        <w:rPr>
          <w:rFonts w:eastAsia="Calibri"/>
          <w:sz w:val="22"/>
          <w:szCs w:val="22"/>
          <w:lang w:eastAsia="en-US"/>
        </w:rPr>
        <w:t>тельной, незаключенной, прекращения срока ее</w:t>
      </w:r>
      <w:r w:rsidRPr="00FB0E5E">
        <w:rPr>
          <w:rFonts w:eastAsia="Calibri"/>
          <w:sz w:val="22"/>
          <w:szCs w:val="22"/>
          <w:lang w:eastAsia="en-US"/>
        </w:rPr>
        <w:t xml:space="preserve">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w:t>
      </w:r>
      <w:r w:rsidR="00BC1616">
        <w:rPr>
          <w:rFonts w:eastAsia="Calibri"/>
          <w:sz w:val="22"/>
          <w:szCs w:val="22"/>
          <w:lang w:eastAsia="en-US"/>
        </w:rPr>
        <w:t>соответствующей Заявки</w:t>
      </w:r>
      <w:r w:rsidRPr="00FB0E5E">
        <w:rPr>
          <w:rFonts w:eastAsia="Calibri"/>
          <w:sz w:val="22"/>
          <w:szCs w:val="22"/>
          <w:lang w:eastAsia="en-US"/>
        </w:rPr>
        <w:t>.</w:t>
      </w:r>
    </w:p>
    <w:p w:rsidR="00FB0E5E" w:rsidRPr="00FB0E5E" w:rsidRDefault="00FB0E5E" w:rsidP="00FB0E5E">
      <w:pPr>
        <w:rPr>
          <w:rFonts w:eastAsia="Calibri"/>
          <w:sz w:val="22"/>
          <w:szCs w:val="22"/>
          <w:lang w:eastAsia="en-US"/>
        </w:rPr>
      </w:pPr>
    </w:p>
    <w:p w:rsidR="00FB0E5E" w:rsidRPr="00FB0E5E" w:rsidRDefault="00FB0E5E" w:rsidP="00355E1C">
      <w:pPr>
        <w:rPr>
          <w:rFonts w:eastAsia="Calibri"/>
          <w:b/>
          <w:caps/>
          <w:sz w:val="22"/>
          <w:szCs w:val="22"/>
          <w:lang w:eastAsia="en-US"/>
        </w:rPr>
      </w:pPr>
      <w:bookmarkStart w:id="0" w:name="_GoBack"/>
      <w:bookmarkEnd w:id="0"/>
      <w:r w:rsidRPr="00FB0E5E">
        <w:rPr>
          <w:rFonts w:eastAsia="Calibri"/>
          <w:b/>
          <w:caps/>
          <w:sz w:val="22"/>
          <w:szCs w:val="22"/>
          <w:lang w:eastAsia="en-US"/>
        </w:rPr>
        <w:t>11. Прочие условия</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11.1. Стороны признают юридическую силу </w:t>
      </w:r>
      <w:proofErr w:type="spellStart"/>
      <w:r w:rsidRPr="00FB0E5E">
        <w:rPr>
          <w:rFonts w:eastAsia="Calibri"/>
          <w:sz w:val="22"/>
          <w:szCs w:val="22"/>
          <w:lang w:eastAsia="en-US"/>
        </w:rPr>
        <w:t>сканкопий</w:t>
      </w:r>
      <w:proofErr w:type="spellEnd"/>
      <w:r w:rsidRPr="00FB0E5E">
        <w:rPr>
          <w:rFonts w:eastAsia="Calibri"/>
          <w:sz w:val="22"/>
          <w:szCs w:val="22"/>
          <w:lang w:eastAsia="en-US"/>
        </w:rPr>
        <w:t xml:space="preserve"> документов, необходимых для исполнения </w:t>
      </w:r>
      <w:r w:rsidR="00BC1616">
        <w:rPr>
          <w:rFonts w:eastAsia="Calibri"/>
          <w:sz w:val="22"/>
          <w:szCs w:val="22"/>
          <w:lang w:eastAsia="en-US"/>
        </w:rPr>
        <w:t>любой из Заявок</w:t>
      </w:r>
      <w:r w:rsidRPr="00FB0E5E">
        <w:rPr>
          <w:rFonts w:eastAsia="Calibri"/>
          <w:sz w:val="22"/>
          <w:szCs w:val="22"/>
          <w:lang w:eastAsia="en-US"/>
        </w:rPr>
        <w:t xml:space="preserve">. Не допускается применение факсимильных подписей на документах, подтверждающих надлежащее оказание услуг, счетах-фактурах, Актах об оказанных услугах и счетах на оплату. В любом случае Стороны обязаны обмениваться оригиналами таких документов в течение 10 (Десяти) рабочих дней с даты направления друг другу </w:t>
      </w:r>
      <w:proofErr w:type="spellStart"/>
      <w:r w:rsidRPr="00FB0E5E">
        <w:rPr>
          <w:rFonts w:eastAsia="Calibri"/>
          <w:sz w:val="22"/>
          <w:szCs w:val="22"/>
          <w:lang w:eastAsia="en-US"/>
        </w:rPr>
        <w:t>сканкопий</w:t>
      </w:r>
      <w:proofErr w:type="spellEnd"/>
      <w:r w:rsidRPr="00FB0E5E">
        <w:rPr>
          <w:rFonts w:eastAsia="Calibri"/>
          <w:sz w:val="22"/>
          <w:szCs w:val="22"/>
          <w:lang w:eastAsia="en-US"/>
        </w:rPr>
        <w:t xml:space="preserve">. </w:t>
      </w:r>
      <w:r w:rsidRPr="00FB0E5E">
        <w:rPr>
          <w:rFonts w:eastAsia="Calibri"/>
          <w:sz w:val="22"/>
          <w:szCs w:val="22"/>
          <w:lang w:eastAsia="en-US"/>
        </w:rPr>
        <w:tab/>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11.2. Любые изменения и дополнения к </w:t>
      </w:r>
      <w:proofErr w:type="spellStart"/>
      <w:r w:rsidR="00BC1616">
        <w:rPr>
          <w:rFonts w:eastAsia="Calibri"/>
          <w:sz w:val="22"/>
          <w:szCs w:val="22"/>
          <w:lang w:eastAsia="en-US"/>
        </w:rPr>
        <w:t>Заяявке</w:t>
      </w:r>
      <w:proofErr w:type="spellEnd"/>
      <w:r w:rsidRPr="00FB0E5E">
        <w:rPr>
          <w:rFonts w:eastAsia="Calibri"/>
          <w:sz w:val="22"/>
          <w:szCs w:val="22"/>
          <w:lang w:eastAsia="en-US"/>
        </w:rPr>
        <w:t xml:space="preserve"> действительны только при условии их оформления в письменной форме и подписании уполномоченными представителями обеих Сторон.</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11.3. Каждая из Сторон обязана незамедлительно уведомить другую Сторону об </w:t>
      </w:r>
      <w:r w:rsidR="00BC1616">
        <w:rPr>
          <w:rFonts w:eastAsia="Calibri"/>
          <w:sz w:val="22"/>
          <w:szCs w:val="22"/>
          <w:lang w:eastAsia="en-US"/>
        </w:rPr>
        <w:t>изменении любых своих реквизитов, которые могут повлиять на надлежащее исполнение Заявки,</w:t>
      </w:r>
      <w:r w:rsidRPr="00FB0E5E">
        <w:rPr>
          <w:rFonts w:eastAsia="Calibri"/>
          <w:sz w:val="22"/>
          <w:szCs w:val="22"/>
          <w:lang w:eastAsia="en-US"/>
        </w:rPr>
        <w:t xml:space="preserve"> в течение 3 (Трех) </w:t>
      </w:r>
      <w:r w:rsidR="00BC1616">
        <w:rPr>
          <w:rFonts w:eastAsia="Calibri"/>
          <w:sz w:val="22"/>
          <w:szCs w:val="22"/>
          <w:lang w:eastAsia="en-US"/>
        </w:rPr>
        <w:t xml:space="preserve">рабочих </w:t>
      </w:r>
      <w:r w:rsidRPr="00FB0E5E">
        <w:rPr>
          <w:rFonts w:eastAsia="Calibri"/>
          <w:sz w:val="22"/>
          <w:szCs w:val="22"/>
          <w:lang w:eastAsia="en-US"/>
        </w:rPr>
        <w:t>дней с даты вступления таких изменений в силу.</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11.4. В ходе исполнения </w:t>
      </w:r>
      <w:r w:rsidR="00BC1616">
        <w:rPr>
          <w:rFonts w:eastAsia="Calibri"/>
          <w:sz w:val="22"/>
          <w:szCs w:val="22"/>
          <w:lang w:eastAsia="en-US"/>
        </w:rPr>
        <w:t>Заявки</w:t>
      </w:r>
      <w:r w:rsidRPr="00FB0E5E">
        <w:rPr>
          <w:rFonts w:eastAsia="Calibri"/>
          <w:sz w:val="22"/>
          <w:szCs w:val="22"/>
          <w:lang w:eastAsia="en-US"/>
        </w:rPr>
        <w:t xml:space="preserve"> Стороны вправе осуществлять обмен документами в электронном виде по телекоммуникационным каналам связи (далее по тексту </w:t>
      </w:r>
      <w:r w:rsidR="00BC1616">
        <w:rPr>
          <w:rFonts w:eastAsia="Calibri"/>
          <w:sz w:val="22"/>
          <w:szCs w:val="22"/>
          <w:lang w:eastAsia="en-US"/>
        </w:rPr>
        <w:t>–</w:t>
      </w:r>
      <w:r w:rsidRPr="00FB0E5E">
        <w:rPr>
          <w:rFonts w:eastAsia="Calibri"/>
          <w:sz w:val="22"/>
          <w:szCs w:val="22"/>
          <w:lang w:eastAsia="en-US"/>
        </w:rPr>
        <w:t xml:space="preserve"> Система</w:t>
      </w:r>
      <w:r w:rsidR="00BC1616">
        <w:rPr>
          <w:rFonts w:eastAsia="Calibri"/>
          <w:sz w:val="22"/>
          <w:szCs w:val="22"/>
          <w:lang w:eastAsia="en-US"/>
        </w:rPr>
        <w:t xml:space="preserve"> электронного документооборота, Система ЭДО</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11.5.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w:t>
      </w:r>
      <w:r w:rsidR="00BC1616">
        <w:rPr>
          <w:rFonts w:eastAsia="Calibri"/>
          <w:sz w:val="22"/>
          <w:szCs w:val="22"/>
          <w:lang w:eastAsia="en-US"/>
        </w:rPr>
        <w:t>и подписями и оттиском печатей С</w:t>
      </w:r>
      <w:r w:rsidRPr="00FB0E5E">
        <w:rPr>
          <w:rFonts w:eastAsia="Calibri"/>
          <w:sz w:val="22"/>
          <w:szCs w:val="22"/>
          <w:lang w:eastAsia="en-US"/>
        </w:rPr>
        <w:t>торон.</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lastRenderedPageBreak/>
        <w:t>11.6. Стороны признают, что использование в Системе</w:t>
      </w:r>
      <w:r w:rsidR="00BC1616">
        <w:rPr>
          <w:rFonts w:eastAsia="Calibri"/>
          <w:sz w:val="22"/>
          <w:szCs w:val="22"/>
          <w:lang w:eastAsia="en-US"/>
        </w:rPr>
        <w:t xml:space="preserve"> ЭДО</w:t>
      </w:r>
      <w:r w:rsidRPr="00FB0E5E">
        <w:rPr>
          <w:rFonts w:eastAsia="Calibri"/>
          <w:sz w:val="22"/>
          <w:szCs w:val="22"/>
          <w:lang w:eastAsia="en-US"/>
        </w:rPr>
        <w:t xml:space="preserve"> средств криптографической защиты информации (СКЗИ), которые реализуют шифрование и электронную цифровую подпись,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электронный документ исходит от Стороны, его передавшей (подтверждение авторства документа);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ЭЦП.</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11.7. Каждая из Сторон за свой счет приобретает, устанавливает и обеспечивает работоспособность программного обеспечения и средств криптографической защиты информации и ЭЦП, необходимых для подключения к Системе</w:t>
      </w:r>
      <w:r w:rsidR="00BC1616">
        <w:rPr>
          <w:rFonts w:eastAsia="Calibri"/>
          <w:sz w:val="22"/>
          <w:szCs w:val="22"/>
          <w:lang w:eastAsia="en-US"/>
        </w:rPr>
        <w:t xml:space="preserve"> ЭДО</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11.8. Каждая из Сторон оплачивает средства связи и каналы связи, необходимые для работы в Системе</w:t>
      </w:r>
      <w:r w:rsidR="00BC1616">
        <w:rPr>
          <w:rFonts w:eastAsia="Calibri"/>
          <w:sz w:val="22"/>
          <w:szCs w:val="22"/>
          <w:lang w:eastAsia="en-US"/>
        </w:rPr>
        <w:t xml:space="preserve"> ЭДО</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11.9. Изготовление и сертификацию ключей шифрования и ЭЦП для каждой из Сторон осуществляет один из поставщиков услуг Удостоверяющих Центров, обладающих соответствующими разрешительными документами на оказание таких услуг.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11.10. Каждая Сторона имеет право в элект</w:t>
      </w:r>
      <w:r w:rsidR="00BC1616">
        <w:rPr>
          <w:rFonts w:eastAsia="Calibri"/>
          <w:sz w:val="22"/>
          <w:szCs w:val="22"/>
          <w:lang w:eastAsia="en-US"/>
        </w:rPr>
        <w:t>ронной форме передавать другой С</w:t>
      </w:r>
      <w:r w:rsidRPr="00FB0E5E">
        <w:rPr>
          <w:rFonts w:eastAsia="Calibri"/>
          <w:sz w:val="22"/>
          <w:szCs w:val="22"/>
          <w:lang w:eastAsia="en-US"/>
        </w:rPr>
        <w:t>тороне и получать от другой Стороны электронные документы с учетом требований законодате</w:t>
      </w:r>
      <w:r w:rsidR="00BC1616">
        <w:rPr>
          <w:rFonts w:eastAsia="Calibri"/>
          <w:sz w:val="22"/>
          <w:szCs w:val="22"/>
          <w:lang w:eastAsia="en-US"/>
        </w:rPr>
        <w:t>льства Российской Федерации об э</w:t>
      </w:r>
      <w:r w:rsidRPr="00FB0E5E">
        <w:rPr>
          <w:rFonts w:eastAsia="Calibri"/>
          <w:sz w:val="22"/>
          <w:szCs w:val="22"/>
          <w:lang w:eastAsia="en-US"/>
        </w:rPr>
        <w:t>лектронной подписи и законодательства Российской Федерации о налогах и сборах, а также другие документы, обеспечивающие функционирование Системы</w:t>
      </w:r>
      <w:r w:rsidR="00BC1616">
        <w:rPr>
          <w:rFonts w:eastAsia="Calibri"/>
          <w:sz w:val="22"/>
          <w:szCs w:val="22"/>
          <w:lang w:eastAsia="en-US"/>
        </w:rPr>
        <w:t xml:space="preserve"> ЭДО</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11.11. В случаях, если владельцем сертификата ключа подписи Стороны является не руководитель, то в соответствии с законодательством РФ своим приказом либо иным документом</w:t>
      </w:r>
      <w:r w:rsidR="00BC1616">
        <w:rPr>
          <w:rFonts w:eastAsia="Calibri"/>
          <w:sz w:val="22"/>
          <w:szCs w:val="22"/>
          <w:lang w:eastAsia="en-US"/>
        </w:rPr>
        <w:t>, предусмотренным действующим законодательством РФ</w:t>
      </w:r>
      <w:r w:rsidRPr="00FB0E5E">
        <w:rPr>
          <w:rFonts w:eastAsia="Calibri"/>
          <w:sz w:val="22"/>
          <w:szCs w:val="22"/>
          <w:lang w:eastAsia="en-US"/>
        </w:rPr>
        <w:t xml:space="preserve"> руководитель назначает уполномоченного представителя, о чем </w:t>
      </w:r>
      <w:r w:rsidR="00BC1616">
        <w:rPr>
          <w:rFonts w:eastAsia="Calibri"/>
          <w:sz w:val="22"/>
          <w:szCs w:val="22"/>
          <w:lang w:eastAsia="en-US"/>
        </w:rPr>
        <w:t>другая Сторона должна быть извещена надлежащим образом</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11.12. Стороны принимают на себя следующие права и обязанности: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обеспечить функционирование всего необходимого оборудования, необходимого для обмена электронными документами с другой Стороной;</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при изменении требований к передаваемым электронным документам привести в соответствие электронный документооборот в соответствие с требованиями законодательства Российской Федерации;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заключить договор об оказании услуг на изготовление и сертификацию ключей шифрования и ЭЦП с одним из поставщиков услуг УЦ.</w:t>
      </w:r>
    </w:p>
    <w:p w:rsidR="00FB0E5E" w:rsidRPr="00FB0E5E" w:rsidRDefault="00BC1616" w:rsidP="00FB0E5E">
      <w:pPr>
        <w:jc w:val="both"/>
        <w:rPr>
          <w:rFonts w:eastAsia="Calibri"/>
          <w:sz w:val="22"/>
          <w:szCs w:val="22"/>
          <w:lang w:eastAsia="en-US"/>
        </w:rPr>
      </w:pPr>
      <w:r>
        <w:rPr>
          <w:rFonts w:eastAsia="Calibri"/>
          <w:sz w:val="22"/>
          <w:szCs w:val="22"/>
          <w:lang w:eastAsia="en-US"/>
        </w:rPr>
        <w:t xml:space="preserve">           </w:t>
      </w:r>
      <w:r w:rsidR="00FB0E5E" w:rsidRPr="00FB0E5E">
        <w:rPr>
          <w:rFonts w:eastAsia="Calibri"/>
          <w:sz w:val="22"/>
          <w:szCs w:val="22"/>
          <w:lang w:eastAsia="en-US"/>
        </w:rPr>
        <w:t>При этом в целях обеспечения безопасности обработки и конфиденциальности информации Стороны должны:</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соблюдать требования эксплуатационной документации на средства криптографической защиты информации;</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не допускать появления в компьютерной среде, где функционирует Система</w:t>
      </w:r>
      <w:r w:rsidR="00BC1616">
        <w:rPr>
          <w:rFonts w:eastAsia="Calibri"/>
          <w:sz w:val="22"/>
          <w:szCs w:val="22"/>
          <w:lang w:eastAsia="en-US"/>
        </w:rPr>
        <w:t xml:space="preserve"> ЭДО</w:t>
      </w:r>
      <w:r w:rsidRPr="00FB0E5E">
        <w:rPr>
          <w:rFonts w:eastAsia="Calibri"/>
          <w:sz w:val="22"/>
          <w:szCs w:val="22"/>
          <w:lang w:eastAsia="en-US"/>
        </w:rPr>
        <w:t>, компьютерных вирусов и программ, направленных на ее разрушение;</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прекращать использование скомпрометированного ключа шифрования и электронной цифровой подписи и немедленно информировать другую Сторону и поставщика услуг УЦ, СКЗИ, с которым заключен договор об оказании услуг, о факте компрометации ключа;</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не уничтожать и (или) не модифицировать архивы открытых ключей электронной цифровой подписи, электронных документов (в том числе электронные квитанции и журналы);</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осуществлять передачу электронных документов с конфиденциальной информацией только в зашифрованном виде.</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11.13. В случае невозможности исполнения </w:t>
      </w:r>
      <w:r w:rsidR="00BC1616">
        <w:rPr>
          <w:rFonts w:eastAsia="Calibri"/>
          <w:sz w:val="22"/>
          <w:szCs w:val="22"/>
          <w:lang w:eastAsia="en-US"/>
        </w:rPr>
        <w:t>Заявки</w:t>
      </w:r>
      <w:r w:rsidRPr="00FB0E5E">
        <w:rPr>
          <w:rFonts w:eastAsia="Calibri"/>
          <w:sz w:val="22"/>
          <w:szCs w:val="22"/>
          <w:lang w:eastAsia="en-US"/>
        </w:rPr>
        <w:t xml:space="preserve"> в части применения электронного документооборота</w:t>
      </w:r>
      <w:r w:rsidR="00BC1616">
        <w:rPr>
          <w:rFonts w:eastAsia="Calibri"/>
          <w:sz w:val="22"/>
          <w:szCs w:val="22"/>
          <w:lang w:eastAsia="en-US"/>
        </w:rPr>
        <w:t>,</w:t>
      </w:r>
      <w:r w:rsidRPr="00FB0E5E">
        <w:rPr>
          <w:rFonts w:eastAsia="Calibri"/>
          <w:sz w:val="22"/>
          <w:szCs w:val="22"/>
          <w:lang w:eastAsia="en-US"/>
        </w:rPr>
        <w:t xml:space="preserve"> Стороны немедленно извещают друг друга об этом, после чего документооборот по </w:t>
      </w:r>
      <w:r w:rsidR="00BC1616">
        <w:rPr>
          <w:rFonts w:eastAsia="Calibri"/>
          <w:sz w:val="22"/>
          <w:szCs w:val="22"/>
          <w:lang w:eastAsia="en-US"/>
        </w:rPr>
        <w:t>соответствующей Заявке</w:t>
      </w:r>
      <w:r w:rsidRPr="00FB0E5E">
        <w:rPr>
          <w:rFonts w:eastAsia="Calibri"/>
          <w:sz w:val="22"/>
          <w:szCs w:val="22"/>
          <w:lang w:eastAsia="en-US"/>
        </w:rPr>
        <w:t xml:space="preserve"> осуществляется в обычном виде, с применением документов на бумажном носителе либо иным, предусмотренным </w:t>
      </w:r>
      <w:r w:rsidR="00BC1616">
        <w:rPr>
          <w:rFonts w:eastAsia="Calibri"/>
          <w:sz w:val="22"/>
          <w:szCs w:val="22"/>
          <w:lang w:eastAsia="en-US"/>
        </w:rPr>
        <w:t>Заявкой и настоящими Правилами</w:t>
      </w:r>
      <w:r w:rsidRPr="00FB0E5E">
        <w:rPr>
          <w:rFonts w:eastAsia="Calibri"/>
          <w:sz w:val="22"/>
          <w:szCs w:val="22"/>
          <w:lang w:eastAsia="en-US"/>
        </w:rPr>
        <w:t xml:space="preserve"> способом.</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lastRenderedPageBreak/>
        <w:t>11.14. При возникновении споров, связанных с принятием или непринятием и (или) с исполнением или неисполнением электронного документа, Стороны обязаны соблюдать порядок согласования разногласий в соотве</w:t>
      </w:r>
      <w:r w:rsidR="00BC1616">
        <w:rPr>
          <w:rFonts w:eastAsia="Calibri"/>
          <w:sz w:val="22"/>
          <w:szCs w:val="22"/>
          <w:lang w:eastAsia="en-US"/>
        </w:rPr>
        <w:t xml:space="preserve">тствии с законодательством РФ и </w:t>
      </w:r>
      <w:r w:rsidRPr="00FB0E5E">
        <w:rPr>
          <w:rFonts w:eastAsia="Calibri"/>
          <w:sz w:val="22"/>
          <w:szCs w:val="22"/>
          <w:lang w:eastAsia="en-US"/>
        </w:rPr>
        <w:t xml:space="preserve">условиями </w:t>
      </w:r>
      <w:r w:rsidR="00BC1616">
        <w:rPr>
          <w:rFonts w:eastAsia="Calibri"/>
          <w:sz w:val="22"/>
          <w:szCs w:val="22"/>
          <w:lang w:eastAsia="en-US"/>
        </w:rPr>
        <w:t>настоящих Правил</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11.15. Стороны, в ходе исполнения </w:t>
      </w:r>
      <w:r w:rsidR="00BC1616">
        <w:rPr>
          <w:rFonts w:eastAsia="Calibri"/>
          <w:sz w:val="22"/>
          <w:szCs w:val="22"/>
          <w:lang w:eastAsia="en-US"/>
        </w:rPr>
        <w:t>Заявки</w:t>
      </w:r>
      <w:r w:rsidRPr="00FB0E5E">
        <w:rPr>
          <w:rFonts w:eastAsia="Calibri"/>
          <w:sz w:val="22"/>
          <w:szCs w:val="22"/>
          <w:lang w:eastAsia="en-US"/>
        </w:rPr>
        <w:t>, могут предоставлять друг другу персональные данные.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другая информация.</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11.16. Под обработкой персональных данных понимается проведение действий (операций)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11.17. 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 № 152-ФЗ «О персональных данных» от 27 июля 2006 года, другими федеральными законами, определяющими случаи и особенности обработки персональных данных, и иным применимым законодательством, а также условиями </w:t>
      </w:r>
      <w:r w:rsidR="00BC1616">
        <w:rPr>
          <w:rFonts w:eastAsia="Calibri"/>
          <w:sz w:val="22"/>
          <w:szCs w:val="22"/>
          <w:lang w:eastAsia="en-US"/>
        </w:rPr>
        <w:t>настоящих Правил</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11.18. Исполнитель примет все надлежащие правовые, организационные и технические меры безопасности для защиты персональных данных от случайного, неправомерного или несанкционированного (i) уничтожения, (</w:t>
      </w:r>
      <w:proofErr w:type="spellStart"/>
      <w:r w:rsidRPr="00FB0E5E">
        <w:rPr>
          <w:rFonts w:eastAsia="Calibri"/>
          <w:sz w:val="22"/>
          <w:szCs w:val="22"/>
          <w:lang w:eastAsia="en-US"/>
        </w:rPr>
        <w:t>ii</w:t>
      </w:r>
      <w:proofErr w:type="spellEnd"/>
      <w:r w:rsidRPr="00FB0E5E">
        <w:rPr>
          <w:rFonts w:eastAsia="Calibri"/>
          <w:sz w:val="22"/>
          <w:szCs w:val="22"/>
          <w:lang w:eastAsia="en-US"/>
        </w:rPr>
        <w:t>) утраты, (</w:t>
      </w:r>
      <w:proofErr w:type="spellStart"/>
      <w:r w:rsidRPr="00FB0E5E">
        <w:rPr>
          <w:rFonts w:eastAsia="Calibri"/>
          <w:sz w:val="22"/>
          <w:szCs w:val="22"/>
          <w:lang w:eastAsia="en-US"/>
        </w:rPr>
        <w:t>iii</w:t>
      </w:r>
      <w:proofErr w:type="spellEnd"/>
      <w:r w:rsidRPr="00FB0E5E">
        <w:rPr>
          <w:rFonts w:eastAsia="Calibri"/>
          <w:sz w:val="22"/>
          <w:szCs w:val="22"/>
          <w:lang w:eastAsia="en-US"/>
        </w:rPr>
        <w:t>) изменения, блокирования, копирования (</w:t>
      </w:r>
      <w:proofErr w:type="spellStart"/>
      <w:r w:rsidRPr="00FB0E5E">
        <w:rPr>
          <w:rFonts w:eastAsia="Calibri"/>
          <w:sz w:val="22"/>
          <w:szCs w:val="22"/>
          <w:lang w:eastAsia="en-US"/>
        </w:rPr>
        <w:t>iv</w:t>
      </w:r>
      <w:proofErr w:type="spellEnd"/>
      <w:r w:rsidRPr="00FB0E5E">
        <w:rPr>
          <w:rFonts w:eastAsia="Calibri"/>
          <w:sz w:val="22"/>
          <w:szCs w:val="22"/>
          <w:lang w:eastAsia="en-US"/>
        </w:rPr>
        <w:t xml:space="preserve">) раскрытия, или (v) доступа (включая удаленный доступ), а также от иных неправомерных действий в отношении персональных данных.  Исполнитель обеспечит защиту персональных данных от всех иных форм неправомерной обработки, включая сбор, передачу или обработку избыточных данных, помимо тех, которые строго необходимы для исполнения обязательств по </w:t>
      </w:r>
      <w:r w:rsidR="00BC1616">
        <w:rPr>
          <w:rFonts w:eastAsia="Calibri"/>
          <w:sz w:val="22"/>
          <w:szCs w:val="22"/>
          <w:lang w:eastAsia="en-US"/>
        </w:rPr>
        <w:t>Заявкам Заказчика</w:t>
      </w:r>
      <w:r w:rsidRPr="00FB0E5E">
        <w:rPr>
          <w:rFonts w:eastAsia="Calibri"/>
          <w:sz w:val="22"/>
          <w:szCs w:val="22"/>
          <w:lang w:eastAsia="en-US"/>
        </w:rPr>
        <w:t>.</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11.19. В случае передачи персональных данных третьим лицам в целях исполнения </w:t>
      </w:r>
      <w:r w:rsidR="00BC1616">
        <w:rPr>
          <w:rFonts w:eastAsia="Calibri"/>
          <w:sz w:val="22"/>
          <w:szCs w:val="22"/>
          <w:lang w:eastAsia="en-US"/>
        </w:rPr>
        <w:t>Заявки</w:t>
      </w:r>
      <w:r w:rsidRPr="00FB0E5E">
        <w:rPr>
          <w:rFonts w:eastAsia="Calibri"/>
          <w:sz w:val="22"/>
          <w:szCs w:val="22"/>
          <w:lang w:eastAsia="en-US"/>
        </w:rPr>
        <w:t xml:space="preserve"> в соответствии с требованиями применимого законодательства до передачи каких-либо персональных данных Исполнителем, Исполнитель обеспечит соблюдение уполномоченным третьим лицом принципов и правил обработки персональных данных, требований к их защите, конфиденциальность и безопасность при обработке в соответствии с условиями </w:t>
      </w:r>
      <w:r w:rsidR="00BC1616">
        <w:rPr>
          <w:rFonts w:eastAsia="Calibri"/>
          <w:sz w:val="22"/>
          <w:szCs w:val="22"/>
          <w:lang w:eastAsia="en-US"/>
        </w:rPr>
        <w:t>настоящих Правил</w:t>
      </w:r>
      <w:r w:rsidRPr="00FB0E5E">
        <w:rPr>
          <w:rFonts w:eastAsia="Calibri"/>
          <w:sz w:val="22"/>
          <w:szCs w:val="22"/>
          <w:lang w:eastAsia="en-US"/>
        </w:rPr>
        <w:t xml:space="preserve"> и требованиями применимого законодательства.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 xml:space="preserve">11.20. Любое лицо, действующее под руководством или от имени Исполнителя, будет обрабатывать данные только в строгом соответствии с указаниями Исполнителя, которые должны соответствовать требованиям настоящего Раздела.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11.21. Исполнитель незамедлительно, но в любом случае не позднее сорока восьми (48) часов с момента обнаружения, обязан проинформировать Заказчика, если он обнаружит, что имели место случайные, неправомерные или несанкционированные (i) уничтожение (</w:t>
      </w:r>
      <w:proofErr w:type="spellStart"/>
      <w:r w:rsidRPr="00FB0E5E">
        <w:rPr>
          <w:rFonts w:eastAsia="Calibri"/>
          <w:sz w:val="22"/>
          <w:szCs w:val="22"/>
          <w:lang w:eastAsia="en-US"/>
        </w:rPr>
        <w:t>ii</w:t>
      </w:r>
      <w:proofErr w:type="spellEnd"/>
      <w:r w:rsidRPr="00FB0E5E">
        <w:rPr>
          <w:rFonts w:eastAsia="Calibri"/>
          <w:sz w:val="22"/>
          <w:szCs w:val="22"/>
          <w:lang w:eastAsia="en-US"/>
        </w:rPr>
        <w:t>) утрата, (</w:t>
      </w:r>
      <w:proofErr w:type="spellStart"/>
      <w:r w:rsidRPr="00FB0E5E">
        <w:rPr>
          <w:rFonts w:eastAsia="Calibri"/>
          <w:sz w:val="22"/>
          <w:szCs w:val="22"/>
          <w:lang w:eastAsia="en-US"/>
        </w:rPr>
        <w:t>iii</w:t>
      </w:r>
      <w:proofErr w:type="spellEnd"/>
      <w:r w:rsidRPr="00FB0E5E">
        <w:rPr>
          <w:rFonts w:eastAsia="Calibri"/>
          <w:sz w:val="22"/>
          <w:szCs w:val="22"/>
          <w:lang w:eastAsia="en-US"/>
        </w:rPr>
        <w:t>) изменение, (</w:t>
      </w:r>
      <w:proofErr w:type="spellStart"/>
      <w:r w:rsidRPr="00FB0E5E">
        <w:rPr>
          <w:rFonts w:eastAsia="Calibri"/>
          <w:sz w:val="22"/>
          <w:szCs w:val="22"/>
          <w:lang w:eastAsia="en-US"/>
        </w:rPr>
        <w:t>iv</w:t>
      </w:r>
      <w:proofErr w:type="spellEnd"/>
      <w:r w:rsidRPr="00FB0E5E">
        <w:rPr>
          <w:rFonts w:eastAsia="Calibri"/>
          <w:sz w:val="22"/>
          <w:szCs w:val="22"/>
          <w:lang w:eastAsia="en-US"/>
        </w:rPr>
        <w:t xml:space="preserve">) раскрытие, или (v) доступ (включая удаленный доступ) к персональным данным, ставших известными Исполнителю в связи с заключением и исполнением </w:t>
      </w:r>
      <w:r w:rsidR="00BC1616">
        <w:rPr>
          <w:rFonts w:eastAsia="Calibri"/>
          <w:sz w:val="22"/>
          <w:szCs w:val="22"/>
          <w:lang w:eastAsia="en-US"/>
        </w:rPr>
        <w:t>Заявки</w:t>
      </w:r>
      <w:r w:rsidRPr="00FB0E5E">
        <w:rPr>
          <w:rFonts w:eastAsia="Calibri"/>
          <w:sz w:val="22"/>
          <w:szCs w:val="22"/>
          <w:lang w:eastAsia="en-US"/>
        </w:rPr>
        <w:t xml:space="preserve">. </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11.22. Исполнитель гарантирует соблюдение им всех правил работы с персональными данными его сотрудников или связанных лиц, которые могут быть применимы к нему по месту ведения бизнеса, в том числе освобождает Заказчика от любых претензий, исков, которые могут быть связаны с любыми нарушениями применимого закона при передаче Заказчику данных, и гарантирует самостоятельное возмещение ущерба по таким искам и претензиям.</w:t>
      </w:r>
    </w:p>
    <w:p w:rsidR="00FB0E5E" w:rsidRPr="00FB0E5E" w:rsidRDefault="00FB0E5E" w:rsidP="00FB0E5E">
      <w:pPr>
        <w:jc w:val="both"/>
        <w:rPr>
          <w:rFonts w:eastAsia="Calibri"/>
          <w:sz w:val="22"/>
          <w:szCs w:val="22"/>
          <w:lang w:eastAsia="en-US"/>
        </w:rPr>
      </w:pPr>
      <w:r w:rsidRPr="00FB0E5E">
        <w:rPr>
          <w:rFonts w:eastAsia="Calibri"/>
          <w:sz w:val="22"/>
          <w:szCs w:val="22"/>
          <w:lang w:eastAsia="en-US"/>
        </w:rPr>
        <w:t>11.2</w:t>
      </w:r>
      <w:r w:rsidR="00BC1616">
        <w:rPr>
          <w:rFonts w:eastAsia="Calibri"/>
          <w:sz w:val="22"/>
          <w:szCs w:val="22"/>
          <w:lang w:eastAsia="en-US"/>
        </w:rPr>
        <w:t>3</w:t>
      </w:r>
      <w:r w:rsidRPr="00FB0E5E">
        <w:rPr>
          <w:rFonts w:eastAsia="Calibri"/>
          <w:sz w:val="22"/>
          <w:szCs w:val="22"/>
          <w:lang w:eastAsia="en-US"/>
        </w:rPr>
        <w:t xml:space="preserve">. Во всем остальном, что не предусмотрено </w:t>
      </w:r>
      <w:r w:rsidR="00BC1616">
        <w:rPr>
          <w:rFonts w:eastAsia="Calibri"/>
          <w:sz w:val="22"/>
          <w:szCs w:val="22"/>
          <w:lang w:eastAsia="en-US"/>
        </w:rPr>
        <w:t>настоящими Правилами или соответствующей Заявкой</w:t>
      </w:r>
      <w:r w:rsidRPr="00FB0E5E">
        <w:rPr>
          <w:rFonts w:eastAsia="Calibri"/>
          <w:sz w:val="22"/>
          <w:szCs w:val="22"/>
          <w:lang w:eastAsia="en-US"/>
        </w:rPr>
        <w:t>, Стороны руководствуются действующим законодательством РФ.</w:t>
      </w:r>
    </w:p>
    <w:p w:rsidR="00FB0E5E" w:rsidRPr="00FB0E5E" w:rsidRDefault="00FB0E5E" w:rsidP="00FB0E5E">
      <w:pPr>
        <w:rPr>
          <w:rFonts w:eastAsia="Calibri"/>
          <w:bCs/>
          <w:sz w:val="22"/>
          <w:szCs w:val="22"/>
          <w:lang w:eastAsia="en-US"/>
        </w:rPr>
      </w:pPr>
    </w:p>
    <w:p w:rsidR="00FB0E5E" w:rsidRDefault="00FB0E5E" w:rsidP="00FB0E5E">
      <w:pPr>
        <w:jc w:val="both"/>
        <w:rPr>
          <w:b/>
          <w:sz w:val="22"/>
          <w:szCs w:val="22"/>
        </w:rPr>
      </w:pPr>
    </w:p>
    <w:p w:rsidR="00745A44" w:rsidRDefault="00745A44" w:rsidP="00745A44">
      <w:r>
        <w:t>*****************************************************************************</w:t>
      </w:r>
    </w:p>
    <w:p w:rsidR="00745A44" w:rsidRDefault="00745A44" w:rsidP="00745A44">
      <w:pPr>
        <w:jc w:val="center"/>
        <w:rPr>
          <w:b/>
          <w:sz w:val="22"/>
          <w:szCs w:val="22"/>
        </w:rPr>
      </w:pPr>
      <w:r>
        <w:rPr>
          <w:b/>
          <w:sz w:val="22"/>
          <w:szCs w:val="22"/>
        </w:rPr>
        <w:t>КОНЕЦ ДОКУМЕНТА</w:t>
      </w:r>
    </w:p>
    <w:p w:rsidR="00FB0E5E" w:rsidRDefault="00FB0E5E" w:rsidP="00FB0E5E">
      <w:pPr>
        <w:jc w:val="both"/>
        <w:rPr>
          <w:b/>
          <w:sz w:val="22"/>
          <w:szCs w:val="22"/>
        </w:rPr>
      </w:pPr>
    </w:p>
    <w:p w:rsidR="00FB0E5E" w:rsidRPr="009A287C" w:rsidRDefault="00FB0E5E" w:rsidP="00FB0E5E">
      <w:pPr>
        <w:jc w:val="right"/>
        <w:rPr>
          <w:rFonts w:eastAsia="Calibri"/>
          <w:b/>
          <w:sz w:val="18"/>
          <w:szCs w:val="18"/>
          <w:lang w:eastAsia="en-US"/>
        </w:rPr>
      </w:pPr>
      <w:r w:rsidRPr="009A287C">
        <w:rPr>
          <w:rFonts w:eastAsia="Calibri"/>
          <w:b/>
          <w:sz w:val="18"/>
          <w:szCs w:val="18"/>
          <w:lang w:eastAsia="en-US"/>
        </w:rPr>
        <w:lastRenderedPageBreak/>
        <w:t xml:space="preserve">Приложение № 1.1 </w:t>
      </w:r>
    </w:p>
    <w:p w:rsidR="00FB0E5E" w:rsidRPr="009A287C" w:rsidRDefault="00FB0E5E" w:rsidP="00FB0E5E">
      <w:pPr>
        <w:jc w:val="right"/>
        <w:rPr>
          <w:rFonts w:eastAsia="Calibri"/>
          <w:b/>
          <w:sz w:val="18"/>
          <w:szCs w:val="18"/>
          <w:lang w:eastAsia="en-US"/>
        </w:rPr>
      </w:pPr>
      <w:r w:rsidRPr="009A287C">
        <w:rPr>
          <w:rFonts w:eastAsia="Calibri"/>
          <w:b/>
          <w:sz w:val="18"/>
          <w:szCs w:val="18"/>
          <w:lang w:eastAsia="en-US"/>
        </w:rPr>
        <w:t>к Правилам оказания услуг</w:t>
      </w:r>
    </w:p>
    <w:p w:rsidR="00FB0E5E" w:rsidRPr="009A287C" w:rsidRDefault="00FB0E5E" w:rsidP="00FB0E5E">
      <w:pPr>
        <w:jc w:val="right"/>
        <w:rPr>
          <w:rFonts w:eastAsia="Calibri"/>
          <w:b/>
          <w:sz w:val="18"/>
          <w:szCs w:val="18"/>
          <w:lang w:eastAsia="en-US"/>
        </w:rPr>
      </w:pPr>
      <w:r w:rsidRPr="009A287C">
        <w:rPr>
          <w:rFonts w:eastAsia="Calibri"/>
          <w:b/>
          <w:sz w:val="18"/>
          <w:szCs w:val="18"/>
          <w:lang w:eastAsia="en-US"/>
        </w:rPr>
        <w:t>по транспортно-экспедиционному обслуживанию</w:t>
      </w:r>
    </w:p>
    <w:p w:rsidR="00FB0E5E" w:rsidRPr="009A287C" w:rsidRDefault="00FB0E5E" w:rsidP="00FB0E5E">
      <w:pPr>
        <w:jc w:val="right"/>
        <w:rPr>
          <w:rFonts w:eastAsia="Calibri"/>
          <w:b/>
          <w:sz w:val="18"/>
          <w:szCs w:val="18"/>
          <w:lang w:eastAsia="en-US"/>
        </w:rPr>
      </w:pPr>
      <w:r w:rsidRPr="009A287C">
        <w:rPr>
          <w:rFonts w:eastAsia="Calibri"/>
          <w:b/>
          <w:sz w:val="18"/>
          <w:szCs w:val="18"/>
          <w:lang w:eastAsia="en-US"/>
        </w:rPr>
        <w:t>и перевозке грузов</w:t>
      </w:r>
    </w:p>
    <w:p w:rsidR="009A287C" w:rsidRDefault="00FB0E5E" w:rsidP="00FB0E5E">
      <w:pPr>
        <w:jc w:val="right"/>
        <w:rPr>
          <w:b/>
          <w:sz w:val="20"/>
          <w:szCs w:val="20"/>
        </w:rPr>
      </w:pPr>
      <w:r w:rsidRPr="009A287C">
        <w:rPr>
          <w:rFonts w:eastAsiaTheme="minorEastAsia" w:cstheme="minorBidi"/>
          <w:b/>
          <w:sz w:val="18"/>
          <w:szCs w:val="18"/>
        </w:rPr>
        <w:t xml:space="preserve"> № ________________   от </w:t>
      </w:r>
      <w:proofErr w:type="gramStart"/>
      <w:r w:rsidRPr="009A287C">
        <w:rPr>
          <w:rFonts w:eastAsiaTheme="minorEastAsia" w:cstheme="minorBidi"/>
          <w:b/>
          <w:sz w:val="18"/>
          <w:szCs w:val="18"/>
        </w:rPr>
        <w:t>« _</w:t>
      </w:r>
      <w:proofErr w:type="gramEnd"/>
      <w:r w:rsidRPr="009A287C">
        <w:rPr>
          <w:rFonts w:eastAsiaTheme="minorEastAsia" w:cstheme="minorBidi"/>
          <w:b/>
          <w:sz w:val="18"/>
          <w:szCs w:val="18"/>
        </w:rPr>
        <w:t>___ » _________ 20__ г</w:t>
      </w:r>
      <w:r>
        <w:rPr>
          <w:rFonts w:eastAsiaTheme="minorEastAsia" w:cstheme="minorBidi"/>
          <w:b/>
          <w:sz w:val="18"/>
          <w:szCs w:val="18"/>
        </w:rPr>
        <w:t>.</w:t>
      </w:r>
    </w:p>
    <w:p w:rsidR="009A287C" w:rsidRDefault="009A287C" w:rsidP="009A287C">
      <w:pPr>
        <w:jc w:val="center"/>
        <w:rPr>
          <w:b/>
          <w:sz w:val="20"/>
          <w:szCs w:val="20"/>
        </w:rPr>
      </w:pPr>
    </w:p>
    <w:p w:rsidR="009A287C" w:rsidRDefault="009A287C" w:rsidP="009A287C">
      <w:pPr>
        <w:jc w:val="center"/>
        <w:rPr>
          <w:b/>
          <w:sz w:val="20"/>
          <w:szCs w:val="20"/>
        </w:rPr>
      </w:pPr>
    </w:p>
    <w:p w:rsidR="009A287C" w:rsidRDefault="009A287C" w:rsidP="009A287C">
      <w:pPr>
        <w:jc w:val="center"/>
        <w:rPr>
          <w:b/>
        </w:rPr>
      </w:pPr>
      <w:r>
        <w:rPr>
          <w:b/>
        </w:rPr>
        <w:t>ФОРМА ЗАЯВКИ НА ПЕРЕВОЗКУ ГРУЗОВ</w:t>
      </w:r>
    </w:p>
    <w:p w:rsidR="009A287C" w:rsidRDefault="009A287C" w:rsidP="009A287C">
      <w:pPr>
        <w:jc w:val="center"/>
        <w:rPr>
          <w:b/>
        </w:rPr>
      </w:pPr>
      <w:r w:rsidRPr="009A287C">
        <w:rPr>
          <w:b/>
        </w:rPr>
        <w:t>для услуг, связанных с перевозкой сборных грузов (сервис «Городская доставка»)</w:t>
      </w:r>
    </w:p>
    <w:p w:rsidR="009A287C" w:rsidRPr="009A287C" w:rsidRDefault="009A287C" w:rsidP="009A287C">
      <w:pPr>
        <w:jc w:val="center"/>
        <w:rPr>
          <w:b/>
        </w:rPr>
      </w:pPr>
      <w:r>
        <w:rPr>
          <w:b/>
        </w:rPr>
        <w:t>(приведена на следующих двух страницах)</w:t>
      </w:r>
    </w:p>
    <w:p w:rsidR="00551EF5" w:rsidRDefault="00551EF5" w:rsidP="00551EF5">
      <w:pPr>
        <w:jc w:val="right"/>
      </w:pPr>
    </w:p>
    <w:p w:rsidR="00551EF5" w:rsidRDefault="00551EF5"/>
    <w:p w:rsidR="00551EF5" w:rsidRDefault="00551EF5"/>
    <w:p w:rsidR="00551EF5" w:rsidRDefault="00551EF5"/>
    <w:p w:rsidR="00551EF5" w:rsidRDefault="00551EF5"/>
    <w:p w:rsidR="00551EF5" w:rsidRDefault="00551EF5"/>
    <w:p w:rsidR="00551EF5" w:rsidRDefault="00551EF5"/>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p w:rsidR="009A287C" w:rsidRDefault="009A287C"/>
    <w:tbl>
      <w:tblPr>
        <w:tblStyle w:val="TableStyle0"/>
        <w:tblW w:w="0" w:type="auto"/>
        <w:tblInd w:w="28" w:type="dxa"/>
        <w:tblLayout w:type="fixed"/>
        <w:tblCellMar>
          <w:left w:w="28" w:type="dxa"/>
          <w:right w:w="28" w:type="dxa"/>
        </w:tblCellMar>
        <w:tblLook w:val="04A0" w:firstRow="1" w:lastRow="0" w:firstColumn="1" w:lastColumn="0" w:noHBand="0" w:noVBand="1"/>
      </w:tblPr>
      <w:tblGrid>
        <w:gridCol w:w="9258"/>
      </w:tblGrid>
      <w:tr w:rsidR="009A287C" w:rsidRPr="009A287C" w:rsidTr="00FB0E5E">
        <w:trPr>
          <w:trHeight w:val="60"/>
        </w:trPr>
        <w:tc>
          <w:tcPr>
            <w:tcW w:w="9258" w:type="dxa"/>
            <w:shd w:val="clear" w:color="FFFFFF" w:fill="auto"/>
            <w:vAlign w:val="bottom"/>
          </w:tcPr>
          <w:sdt>
            <w:sdtPr>
              <w:rPr>
                <w:rFonts w:ascii="Times New Roman" w:hAnsi="Times New Roman"/>
                <w:sz w:val="20"/>
                <w:szCs w:val="20"/>
              </w:rPr>
              <w:id w:val="1603761649"/>
              <w:docPartObj>
                <w:docPartGallery w:val="Page Numbers (Top of Page)"/>
              </w:docPartObj>
            </w:sdtPr>
            <w:sdtEndPr/>
            <w:sdtContent>
              <w:p w:rsidR="00BC1616" w:rsidRDefault="00BC1616" w:rsidP="009A287C">
                <w:pPr>
                  <w:pStyle w:val="a9"/>
                  <w:jc w:val="right"/>
                  <w:rPr>
                    <w:rFonts w:ascii="Times New Roman" w:hAnsi="Times New Roman"/>
                    <w:sz w:val="20"/>
                    <w:szCs w:val="20"/>
                  </w:rPr>
                </w:pPr>
              </w:p>
              <w:p w:rsidR="00BC1616" w:rsidRDefault="00BC1616" w:rsidP="009A287C">
                <w:pPr>
                  <w:pStyle w:val="a9"/>
                  <w:jc w:val="right"/>
                  <w:rPr>
                    <w:rFonts w:ascii="Times New Roman" w:hAnsi="Times New Roman"/>
                    <w:sz w:val="20"/>
                    <w:szCs w:val="20"/>
                  </w:rPr>
                </w:pPr>
              </w:p>
              <w:p w:rsidR="009A287C" w:rsidRPr="009A287C" w:rsidRDefault="009A287C" w:rsidP="009A287C">
                <w:pPr>
                  <w:pStyle w:val="a9"/>
                  <w:jc w:val="right"/>
                  <w:rPr>
                    <w:rFonts w:ascii="Times New Roman" w:hAnsi="Times New Roman"/>
                    <w:color w:val="767171" w:themeColor="background2" w:themeShade="80"/>
                    <w:sz w:val="20"/>
                    <w:szCs w:val="20"/>
                  </w:rPr>
                </w:pPr>
                <w:r w:rsidRPr="009A287C">
                  <w:rPr>
                    <w:rFonts w:ascii="Times New Roman" w:hAnsi="Times New Roman"/>
                    <w:color w:val="767171" w:themeColor="background2" w:themeShade="80"/>
                    <w:sz w:val="20"/>
                    <w:szCs w:val="20"/>
                  </w:rPr>
                  <w:lastRenderedPageBreak/>
                  <w:t xml:space="preserve">Заявка составлена на двух страницах. </w:t>
                </w:r>
              </w:p>
              <w:p w:rsidR="009A287C" w:rsidRPr="00DC0E70" w:rsidRDefault="009A287C" w:rsidP="009A287C">
                <w:pPr>
                  <w:pStyle w:val="a9"/>
                  <w:jc w:val="right"/>
                  <w:rPr>
                    <w:rFonts w:ascii="Times New Roman" w:hAnsi="Times New Roman"/>
                    <w:sz w:val="20"/>
                    <w:szCs w:val="20"/>
                  </w:rPr>
                </w:pPr>
                <w:r w:rsidRPr="009A287C">
                  <w:rPr>
                    <w:rFonts w:ascii="Times New Roman" w:hAnsi="Times New Roman"/>
                    <w:color w:val="767171" w:themeColor="background2" w:themeShade="80"/>
                    <w:sz w:val="20"/>
                    <w:szCs w:val="20"/>
                  </w:rPr>
                  <w:t>Недействительна без подписей и печатей Заказчика и Исполнителя на обеих сторонах Заявки</w:t>
                </w:r>
                <w:r w:rsidRPr="00CD59B4">
                  <w:rPr>
                    <w:rFonts w:ascii="Times New Roman" w:hAnsi="Times New Roman"/>
                    <w:sz w:val="20"/>
                    <w:szCs w:val="20"/>
                  </w:rPr>
                  <w:t>.</w:t>
                </w:r>
              </w:p>
            </w:sdtContent>
          </w:sdt>
          <w:p w:rsidR="009A287C" w:rsidRDefault="009A287C" w:rsidP="009A287C">
            <w:pPr>
              <w:jc w:val="right"/>
              <w:rPr>
                <w:rFonts w:eastAsiaTheme="minorEastAsia" w:cstheme="minorBidi"/>
                <w:b/>
                <w:color w:val="333333"/>
              </w:rPr>
            </w:pPr>
          </w:p>
          <w:p w:rsidR="009A287C" w:rsidRPr="009A287C" w:rsidRDefault="009A287C" w:rsidP="009A287C">
            <w:pPr>
              <w:jc w:val="center"/>
              <w:rPr>
                <w:rFonts w:eastAsiaTheme="minorEastAsia" w:cstheme="minorBidi"/>
                <w:b/>
                <w:color w:val="333333"/>
              </w:rPr>
            </w:pPr>
            <w:r w:rsidRPr="009A287C">
              <w:rPr>
                <w:rFonts w:eastAsiaTheme="minorEastAsia" w:cstheme="minorBidi"/>
                <w:b/>
                <w:color w:val="333333"/>
              </w:rPr>
              <w:t>Заявка на перевозку грузов</w:t>
            </w:r>
            <w:r w:rsidR="00FB0E5E">
              <w:rPr>
                <w:rFonts w:eastAsiaTheme="minorEastAsia" w:cstheme="minorBidi"/>
                <w:b/>
                <w:color w:val="333333"/>
              </w:rPr>
              <w:t>*</w:t>
            </w:r>
          </w:p>
        </w:tc>
      </w:tr>
      <w:tr w:rsidR="009A287C" w:rsidRPr="009A287C" w:rsidTr="00FB0E5E">
        <w:trPr>
          <w:trHeight w:val="60"/>
        </w:trPr>
        <w:tc>
          <w:tcPr>
            <w:tcW w:w="9258" w:type="dxa"/>
            <w:shd w:val="clear" w:color="FFFFFF" w:fill="auto"/>
            <w:vAlign w:val="bottom"/>
          </w:tcPr>
          <w:p w:rsidR="009A287C" w:rsidRPr="009A287C" w:rsidRDefault="009A287C" w:rsidP="009A287C">
            <w:pPr>
              <w:jc w:val="center"/>
              <w:rPr>
                <w:rFonts w:eastAsiaTheme="minorEastAsia" w:cstheme="minorBidi"/>
                <w:sz w:val="20"/>
                <w:szCs w:val="20"/>
              </w:rPr>
            </w:pPr>
            <w:r w:rsidRPr="009A287C">
              <w:rPr>
                <w:rFonts w:eastAsiaTheme="minorEastAsia" w:cstheme="minorBidi"/>
                <w:sz w:val="20"/>
                <w:szCs w:val="20"/>
              </w:rPr>
              <w:lastRenderedPageBreak/>
              <w:t>№ ZPG-___________________ от ________20__ г.</w:t>
            </w:r>
          </w:p>
          <w:p w:rsidR="009A287C" w:rsidRPr="009A287C" w:rsidRDefault="009A287C" w:rsidP="009A287C">
            <w:pPr>
              <w:jc w:val="center"/>
              <w:rPr>
                <w:rFonts w:eastAsiaTheme="minorEastAsia" w:cstheme="minorBidi"/>
                <w:sz w:val="20"/>
                <w:szCs w:val="20"/>
              </w:rPr>
            </w:pPr>
          </w:p>
          <w:tbl>
            <w:tblPr>
              <w:tblW w:w="9185" w:type="dxa"/>
              <w:tblLayout w:type="fixed"/>
              <w:tblLook w:val="04A0" w:firstRow="1" w:lastRow="0" w:firstColumn="1" w:lastColumn="0" w:noHBand="0" w:noVBand="1"/>
            </w:tblPr>
            <w:tblGrid>
              <w:gridCol w:w="2233"/>
              <w:gridCol w:w="1560"/>
              <w:gridCol w:w="5392"/>
            </w:tblGrid>
            <w:tr w:rsidR="009A287C" w:rsidRPr="009A287C" w:rsidTr="00FB0E5E">
              <w:trPr>
                <w:trHeight w:val="987"/>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Заказчик</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ООО «</w:t>
                  </w:r>
                  <w:proofErr w:type="spellStart"/>
                  <w:r w:rsidRPr="009A287C">
                    <w:rPr>
                      <w:sz w:val="20"/>
                      <w:szCs w:val="20"/>
                    </w:rPr>
                    <w:t>Мэйджор</w:t>
                  </w:r>
                  <w:proofErr w:type="spellEnd"/>
                  <w:r w:rsidRPr="009A287C">
                    <w:rPr>
                      <w:sz w:val="20"/>
                      <w:szCs w:val="20"/>
                    </w:rPr>
                    <w:t xml:space="preserve"> Карго Сервис» </w:t>
                  </w:r>
                </w:p>
                <w:p w:rsidR="009A287C" w:rsidRPr="009A287C" w:rsidRDefault="009A287C" w:rsidP="009A287C">
                  <w:pPr>
                    <w:jc w:val="both"/>
                    <w:rPr>
                      <w:sz w:val="20"/>
                      <w:szCs w:val="20"/>
                    </w:rPr>
                  </w:pPr>
                  <w:r w:rsidRPr="009A287C">
                    <w:rPr>
                      <w:sz w:val="20"/>
                      <w:szCs w:val="20"/>
                    </w:rPr>
                    <w:t xml:space="preserve">143420, Московская область, г. Красногорск, вблизи дер. </w:t>
                  </w:r>
                  <w:proofErr w:type="spellStart"/>
                  <w:r w:rsidRPr="009A287C">
                    <w:rPr>
                      <w:sz w:val="20"/>
                      <w:szCs w:val="20"/>
                    </w:rPr>
                    <w:t>Михалково</w:t>
                  </w:r>
                  <w:proofErr w:type="spellEnd"/>
                  <w:r w:rsidRPr="009A287C">
                    <w:rPr>
                      <w:sz w:val="20"/>
                      <w:szCs w:val="20"/>
                    </w:rPr>
                    <w:t>, торгово-складской комплекс, лит. 1Б</w:t>
                  </w:r>
                </w:p>
                <w:p w:rsidR="009A287C" w:rsidRPr="009A287C" w:rsidRDefault="009A287C" w:rsidP="009A287C">
                  <w:pPr>
                    <w:jc w:val="both"/>
                    <w:rPr>
                      <w:sz w:val="20"/>
                      <w:szCs w:val="20"/>
                    </w:rPr>
                  </w:pPr>
                  <w:r w:rsidRPr="009A287C">
                    <w:rPr>
                      <w:sz w:val="20"/>
                      <w:szCs w:val="20"/>
                    </w:rPr>
                    <w:t>ОГРН 1027733015397 ИНН 7733147600 КПП 502401001</w:t>
                  </w:r>
                </w:p>
                <w:p w:rsidR="009A287C" w:rsidRPr="009A287C" w:rsidRDefault="009A287C" w:rsidP="009A287C">
                  <w:pPr>
                    <w:jc w:val="both"/>
                    <w:rPr>
                      <w:sz w:val="20"/>
                      <w:szCs w:val="20"/>
                    </w:rPr>
                  </w:pPr>
                  <w:r w:rsidRPr="009A287C">
                    <w:rPr>
                      <w:sz w:val="20"/>
                      <w:szCs w:val="20"/>
                    </w:rPr>
                    <w:t>р/с 40702810500000001028 в ООО «АТБ» Банк г. Москва</w:t>
                  </w:r>
                </w:p>
                <w:p w:rsidR="009A287C" w:rsidRPr="009A287C" w:rsidRDefault="009A287C" w:rsidP="009A287C">
                  <w:pPr>
                    <w:jc w:val="both"/>
                    <w:rPr>
                      <w:sz w:val="20"/>
                      <w:szCs w:val="20"/>
                    </w:rPr>
                  </w:pPr>
                  <w:r w:rsidRPr="009A287C">
                    <w:rPr>
                      <w:sz w:val="20"/>
                      <w:szCs w:val="20"/>
                    </w:rPr>
                    <w:t>к/с 30101810145250000097 БИК 044525097</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Исполнитель</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Маршрут</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423"/>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Особые условия и требования к транспорту</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Тип автомобиля </w:t>
                  </w:r>
                  <w:r w:rsidRPr="009A287C">
                    <w:rPr>
                      <w:sz w:val="20"/>
                      <w:szCs w:val="20"/>
                    </w:rPr>
                    <w:br/>
                    <w:t xml:space="preserve">№ а/м, № п./пр., Ф.И.О. и </w:t>
                  </w:r>
                  <w:proofErr w:type="spellStart"/>
                  <w:r w:rsidRPr="009A287C">
                    <w:rPr>
                      <w:sz w:val="20"/>
                      <w:szCs w:val="20"/>
                    </w:rPr>
                    <w:t>пасп</w:t>
                  </w:r>
                  <w:proofErr w:type="spellEnd"/>
                  <w:r w:rsidRPr="009A287C">
                    <w:rPr>
                      <w:sz w:val="20"/>
                      <w:szCs w:val="20"/>
                    </w:rPr>
                    <w:t>. Данные водителя, моб. тел. (</w:t>
                  </w:r>
                  <w:proofErr w:type="gramStart"/>
                  <w:r w:rsidRPr="009A287C">
                    <w:rPr>
                      <w:sz w:val="20"/>
                      <w:szCs w:val="20"/>
                    </w:rPr>
                    <w:t>вносятся  Исполнителем</w:t>
                  </w:r>
                  <w:proofErr w:type="gramEnd"/>
                  <w:r w:rsidRPr="009A287C">
                    <w:rPr>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Данные АМ:</w:t>
                  </w:r>
                </w:p>
              </w:tc>
              <w:tc>
                <w:tcPr>
                  <w:tcW w:w="5392" w:type="dxa"/>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Водитель:</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Паспорт:</w:t>
                  </w:r>
                </w:p>
              </w:tc>
              <w:tc>
                <w:tcPr>
                  <w:tcW w:w="5392" w:type="dxa"/>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Телефон:</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Описание груза (наименование, габариты, количество мест и т.п.)</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Наименование:</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Кол-во мест:</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Общая масса:</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Общий объем:</w:t>
                  </w:r>
                </w:p>
              </w:tc>
              <w:tc>
                <w:tcPr>
                  <w:tcW w:w="5392"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Стоимость груза</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211"/>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Операция</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Погрузка</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Дата и время операции</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Адрес операции</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Телефон</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Контактное лицо </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211"/>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Операция</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Разгрузка</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Дата и время операции</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Адрес операции</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Телефон</w:t>
                  </w:r>
                </w:p>
              </w:tc>
              <w:tc>
                <w:tcPr>
                  <w:tcW w:w="695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Контактное лицо </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Стоимость услуг</w:t>
                  </w:r>
                </w:p>
              </w:tc>
              <w:tc>
                <w:tcPr>
                  <w:tcW w:w="6952"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bl>
          <w:p w:rsidR="009A287C" w:rsidRPr="009A287C" w:rsidRDefault="009A287C" w:rsidP="009A287C">
            <w:pPr>
              <w:rPr>
                <w:rFonts w:eastAsiaTheme="minorEastAsia" w:cstheme="minorBidi"/>
                <w:sz w:val="20"/>
                <w:szCs w:val="20"/>
              </w:rPr>
            </w:pPr>
          </w:p>
        </w:tc>
      </w:tr>
      <w:tr w:rsidR="009A287C" w:rsidRPr="009A287C" w:rsidTr="00FB0E5E">
        <w:trPr>
          <w:trHeight w:val="60"/>
        </w:trPr>
        <w:tc>
          <w:tcPr>
            <w:tcW w:w="9258" w:type="dxa"/>
            <w:shd w:val="clear" w:color="FFFFFF" w:fill="auto"/>
            <w:vAlign w:val="bottom"/>
          </w:tcPr>
          <w:p w:rsidR="00FB0E5E" w:rsidRDefault="00FB0E5E" w:rsidP="009A287C">
            <w:pPr>
              <w:jc w:val="both"/>
              <w:rPr>
                <w:rFonts w:eastAsia="Calibri"/>
                <w:sz w:val="20"/>
                <w:szCs w:val="20"/>
                <w:lang w:eastAsia="en-US"/>
              </w:rPr>
            </w:pPr>
          </w:p>
          <w:p w:rsidR="00FB0E5E" w:rsidRDefault="00FB0E5E" w:rsidP="009A287C">
            <w:pPr>
              <w:jc w:val="both"/>
              <w:rPr>
                <w:rFonts w:eastAsia="Calibri"/>
                <w:sz w:val="20"/>
                <w:szCs w:val="20"/>
                <w:lang w:eastAsia="en-US"/>
              </w:rPr>
            </w:pPr>
            <w:r>
              <w:rPr>
                <w:rFonts w:eastAsia="Calibri"/>
                <w:sz w:val="20"/>
                <w:szCs w:val="20"/>
                <w:lang w:eastAsia="en-US"/>
              </w:rPr>
              <w:t>*</w:t>
            </w:r>
            <w:r w:rsidRPr="000F6F4E">
              <w:rPr>
                <w:sz w:val="20"/>
                <w:szCs w:val="20"/>
              </w:rPr>
              <w:t xml:space="preserve"> Порядок оказания </w:t>
            </w:r>
            <w:r>
              <w:rPr>
                <w:sz w:val="20"/>
                <w:szCs w:val="20"/>
              </w:rPr>
              <w:t xml:space="preserve">Исполнителем </w:t>
            </w:r>
            <w:r w:rsidRPr="000F6F4E">
              <w:rPr>
                <w:sz w:val="20"/>
                <w:szCs w:val="20"/>
              </w:rPr>
              <w:t xml:space="preserve">услуг, условия оплаты и другие условия взаимодействия Сторон, не вошедшие в </w:t>
            </w:r>
            <w:r>
              <w:rPr>
                <w:sz w:val="20"/>
                <w:szCs w:val="20"/>
              </w:rPr>
              <w:t>Заявку</w:t>
            </w:r>
            <w:r w:rsidRPr="000F6F4E">
              <w:rPr>
                <w:sz w:val="20"/>
                <w:szCs w:val="20"/>
              </w:rPr>
              <w:t xml:space="preserve">, регулируются Правилами оказания услуг, размещенными на интернет-сайте </w:t>
            </w:r>
            <w:r>
              <w:rPr>
                <w:sz w:val="20"/>
                <w:szCs w:val="20"/>
              </w:rPr>
              <w:t>Заказчика</w:t>
            </w:r>
            <w:r w:rsidRPr="000F6F4E">
              <w:rPr>
                <w:sz w:val="20"/>
                <w:szCs w:val="20"/>
              </w:rPr>
              <w:t xml:space="preserve"> </w:t>
            </w:r>
            <w:hyperlink r:id="rId6" w:history="1">
              <w:r w:rsidRPr="000F6F4E">
                <w:rPr>
                  <w:color w:val="0563C1" w:themeColor="hyperlink"/>
                  <w:sz w:val="20"/>
                  <w:szCs w:val="20"/>
                  <w:u w:val="single"/>
                  <w:lang w:val="en-US"/>
                </w:rPr>
                <w:t>www</w:t>
              </w:r>
              <w:r w:rsidRPr="000F6F4E">
                <w:rPr>
                  <w:color w:val="0563C1" w:themeColor="hyperlink"/>
                  <w:sz w:val="20"/>
                  <w:szCs w:val="20"/>
                  <w:u w:val="single"/>
                </w:rPr>
                <w:t>.</w:t>
              </w:r>
              <w:proofErr w:type="spellStart"/>
              <w:r w:rsidRPr="000F6F4E">
                <w:rPr>
                  <w:color w:val="0563C1" w:themeColor="hyperlink"/>
                  <w:sz w:val="20"/>
                  <w:szCs w:val="20"/>
                  <w:u w:val="single"/>
                  <w:lang w:val="en-US"/>
                </w:rPr>
                <w:t>mjr</w:t>
              </w:r>
              <w:proofErr w:type="spellEnd"/>
              <w:r w:rsidRPr="000F6F4E">
                <w:rPr>
                  <w:color w:val="0563C1" w:themeColor="hyperlink"/>
                  <w:sz w:val="20"/>
                  <w:szCs w:val="20"/>
                  <w:u w:val="single"/>
                </w:rPr>
                <w:t>.</w:t>
              </w:r>
              <w:proofErr w:type="spellStart"/>
              <w:r w:rsidRPr="000F6F4E">
                <w:rPr>
                  <w:color w:val="0563C1" w:themeColor="hyperlink"/>
                  <w:sz w:val="20"/>
                  <w:szCs w:val="20"/>
                  <w:u w:val="single"/>
                  <w:lang w:val="en-US"/>
                </w:rPr>
                <w:t>ru</w:t>
              </w:r>
              <w:proofErr w:type="spellEnd"/>
            </w:hyperlink>
          </w:p>
          <w:p w:rsidR="00FB0E5E" w:rsidRDefault="00FB0E5E" w:rsidP="009A287C">
            <w:pPr>
              <w:jc w:val="both"/>
              <w:rPr>
                <w:rFonts w:eastAsia="Calibri"/>
                <w:sz w:val="20"/>
                <w:szCs w:val="20"/>
                <w:lang w:eastAsia="en-US"/>
              </w:rPr>
            </w:pP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Особые условия:</w:t>
            </w:r>
          </w:p>
          <w:p w:rsidR="009A287C" w:rsidRPr="009A287C" w:rsidRDefault="009A287C" w:rsidP="009A287C">
            <w:pPr>
              <w:jc w:val="both"/>
              <w:rPr>
                <w:rFonts w:eastAsia="Calibri"/>
                <w:sz w:val="20"/>
                <w:szCs w:val="20"/>
                <w:lang w:eastAsia="en-US"/>
              </w:rPr>
            </w:pPr>
            <w:r w:rsidRPr="009A287C">
              <w:rPr>
                <w:rFonts w:eastAsia="Calibri"/>
                <w:sz w:val="20"/>
                <w:szCs w:val="20"/>
                <w:lang w:eastAsia="en-US"/>
              </w:rPr>
              <w:br/>
              <w:t>1. Во время погрузки/разгрузки Исполнитель несет ответственность за:</w:t>
            </w: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 прием груза по количеству и внешнему состоянию мест (упаковки) согласно Заявке.</w:t>
            </w: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 правильное размещение груза в кузове транспортного средства;</w:t>
            </w: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 сохранность груза</w:t>
            </w:r>
            <w:r w:rsidRPr="009A287C">
              <w:rPr>
                <w:rFonts w:ascii="Calibri" w:eastAsia="Calibri" w:hAnsi="Calibri"/>
                <w:sz w:val="16"/>
                <w:szCs w:val="22"/>
                <w:lang w:eastAsia="en-US"/>
              </w:rPr>
              <w:t xml:space="preserve"> </w:t>
            </w:r>
            <w:r w:rsidRPr="009A287C">
              <w:rPr>
                <w:rFonts w:eastAsia="Calibri"/>
                <w:sz w:val="20"/>
                <w:szCs w:val="20"/>
                <w:lang w:eastAsia="en-US"/>
              </w:rPr>
              <w:t>с момента завершения его погрузки и до момента выдачи груза получателю, указанному в Заявке.</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2. Оригиналы перевозочных документов с отметкой получателя о приеме груза, а также иных документов, перечисленных в Договоре и/или в Заявке, должны быть переданы Заказчику в течение 4 (Четырех) календарных дней с даты завершения перевозки.</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2.1. За несвоевременный возврат предусмотренных Договором и/или Заявкой оригиналов документов (</w:t>
            </w:r>
            <w:proofErr w:type="spellStart"/>
            <w:r w:rsidRPr="009A287C">
              <w:rPr>
                <w:rFonts w:eastAsia="Calibri"/>
                <w:sz w:val="20"/>
                <w:szCs w:val="20"/>
                <w:lang w:eastAsia="en-US"/>
              </w:rPr>
              <w:t>ТрН</w:t>
            </w:r>
            <w:proofErr w:type="spellEnd"/>
            <w:r w:rsidRPr="009A287C">
              <w:rPr>
                <w:rFonts w:eastAsia="Calibri"/>
                <w:sz w:val="20"/>
                <w:szCs w:val="20"/>
                <w:lang w:eastAsia="en-US"/>
              </w:rPr>
              <w:t>, ТТН, ТН, акты об оказанных услугах, первичные бухгалтерские документы.), Исполнитель, на основании письменного требования Заказчика, уплачивает штраф из расчета ______ (________рублей _____ копеек) за каждый рабочий день такого нарушения.</w:t>
            </w:r>
          </w:p>
          <w:p w:rsidR="009A287C" w:rsidRPr="009A287C" w:rsidRDefault="009A287C" w:rsidP="009A287C">
            <w:pPr>
              <w:jc w:val="both"/>
              <w:rPr>
                <w:rFonts w:eastAsia="Calibri"/>
                <w:sz w:val="20"/>
                <w:szCs w:val="20"/>
                <w:lang w:eastAsia="en-US"/>
              </w:rPr>
            </w:pP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r w:rsidRPr="009A287C">
              <w:rPr>
                <w:rFonts w:eastAsia="Calibri"/>
                <w:sz w:val="20"/>
                <w:szCs w:val="20"/>
                <w:lang w:eastAsia="en-US"/>
              </w:rPr>
              <w:t>2.2. За предоставление Заказчику расчетных (в т.ч. первичных учетных) документов, оформленных Исполнителем с грубыми ошибками, т.е. влекущих за собой невозможность осуществления Заказчиком надлежащей оплаты услуг (арифметические ошибки, неполная или недостоверная информация в первичной бухгалтерской или товарно-транспортной документации), Исполнитель, на основании письменного требования Заказчика, уплачивает штраф в размере 10% от суммы соответствующего счета за услуги, оказанные по Заявке.</w:t>
            </w:r>
          </w:p>
          <w:p w:rsidR="009A287C" w:rsidRPr="009A287C" w:rsidRDefault="009A287C" w:rsidP="009A287C">
            <w:pPr>
              <w:jc w:val="both"/>
              <w:rPr>
                <w:rFonts w:eastAsia="Calibri"/>
                <w:sz w:val="20"/>
                <w:szCs w:val="20"/>
                <w:lang w:eastAsia="en-US"/>
              </w:rPr>
            </w:pP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r w:rsidRPr="009A287C">
              <w:rPr>
                <w:rFonts w:eastAsia="Calibri"/>
                <w:sz w:val="20"/>
                <w:szCs w:val="20"/>
                <w:lang w:eastAsia="en-US"/>
              </w:rPr>
              <w:t>2.3. Если в ТН отсутствует время начала и/или окончания погрузки/разгрузки, Заказчик производит оплату минимального количества часов работы транспортного средства.</w:t>
            </w:r>
          </w:p>
          <w:p w:rsidR="009A287C" w:rsidRPr="009A287C" w:rsidRDefault="009A287C" w:rsidP="009A287C">
            <w:pPr>
              <w:jc w:val="both"/>
              <w:rPr>
                <w:rFonts w:eastAsia="Calibri"/>
                <w:sz w:val="20"/>
                <w:szCs w:val="20"/>
                <w:lang w:eastAsia="en-US"/>
              </w:rPr>
            </w:pP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r w:rsidRPr="009A287C">
              <w:rPr>
                <w:rFonts w:eastAsia="Calibri"/>
                <w:sz w:val="20"/>
                <w:szCs w:val="20"/>
                <w:lang w:eastAsia="en-US"/>
              </w:rPr>
              <w:t>3. За опоздание машины на загрузку ко времени, указанному в Заявке, Исполнитель уплачивает Заказчика штраф в размере ____________, но не более 10% от стоимости перевозки по Заявке.</w:t>
            </w:r>
          </w:p>
          <w:p w:rsidR="009A287C" w:rsidRPr="009A287C" w:rsidRDefault="009A287C" w:rsidP="009A287C">
            <w:pPr>
              <w:jc w:val="both"/>
              <w:rPr>
                <w:rFonts w:eastAsia="Calibri"/>
                <w:sz w:val="20"/>
                <w:szCs w:val="20"/>
                <w:lang w:eastAsia="en-US"/>
              </w:rPr>
            </w:pP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r w:rsidRPr="009A287C">
              <w:rPr>
                <w:rFonts w:eastAsia="Calibri"/>
                <w:sz w:val="20"/>
                <w:szCs w:val="20"/>
                <w:lang w:eastAsia="en-US"/>
              </w:rPr>
              <w:t>4. В случае срыва согласованных сроков подачи транспортного средства под погрузку Исполнитель незамедлительно информирует  Заказчика о возникновении данной ситуации и прилагает все усилия для того, чтобы предоставить надлежащее транспортное средство в кратчайшие сроки, но в любом случае не позднее 2 (Двух) часов от согласованного ранее времени подачи.</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r w:rsidRPr="009A287C">
              <w:rPr>
                <w:rFonts w:eastAsia="Calibri"/>
                <w:sz w:val="20"/>
                <w:szCs w:val="20"/>
                <w:lang w:eastAsia="en-US"/>
              </w:rPr>
              <w:t xml:space="preserve">         Если транспортное средство повторно не было предоставлено в согласованные сроки, все дополнительные расходы, связанные с данной перевозкой, а также убытки Заказчика, возникшие по причине такого нарушения, полностью относятся на счет Исполнителя.</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5. Исполнитель обязан информировать Заказчика обо всех простоях (свыше 15 минут) на загрузке/выгрузке. В противном случае, часы переработки не оплачиваются.</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p>
          <w:p w:rsidR="009A287C" w:rsidRPr="009A287C" w:rsidRDefault="009A287C" w:rsidP="009A287C">
            <w:pPr>
              <w:jc w:val="both"/>
              <w:rPr>
                <w:rFonts w:eastAsia="Calibri"/>
                <w:sz w:val="20"/>
                <w:szCs w:val="20"/>
                <w:lang w:eastAsia="en-US"/>
              </w:rPr>
            </w:pPr>
            <w:r w:rsidRPr="009A287C">
              <w:rPr>
                <w:rFonts w:eastAsia="Calibri"/>
                <w:sz w:val="20"/>
                <w:szCs w:val="20"/>
                <w:lang w:eastAsia="en-US"/>
              </w:rPr>
              <w:t>6. Обмен Сторонами подписанной Заявкой производится посредством электронной почты или системы электронного документооборота.</w:t>
            </w:r>
          </w:p>
        </w:tc>
      </w:tr>
      <w:tr w:rsidR="009A287C" w:rsidRPr="009A287C" w:rsidTr="00FB0E5E">
        <w:trPr>
          <w:trHeight w:val="60"/>
        </w:trPr>
        <w:tc>
          <w:tcPr>
            <w:tcW w:w="9258" w:type="dxa"/>
            <w:shd w:val="clear" w:color="FFFFFF" w:fill="auto"/>
            <w:vAlign w:val="bottom"/>
          </w:tcPr>
          <w:p w:rsidR="009A287C" w:rsidRPr="009A287C" w:rsidRDefault="009A287C" w:rsidP="009A287C">
            <w:pPr>
              <w:jc w:val="both"/>
              <w:rPr>
                <w:rFonts w:eastAsia="Calibri"/>
                <w:sz w:val="20"/>
                <w:szCs w:val="20"/>
                <w:lang w:eastAsia="en-US"/>
              </w:rPr>
            </w:pPr>
          </w:p>
          <w:p w:rsidR="009A287C" w:rsidRDefault="009A287C" w:rsidP="009A287C">
            <w:pPr>
              <w:jc w:val="both"/>
              <w:rPr>
                <w:sz w:val="20"/>
                <w:szCs w:val="20"/>
              </w:rPr>
            </w:pPr>
            <w:r w:rsidRPr="009A287C">
              <w:rPr>
                <w:rFonts w:eastAsiaTheme="minorEastAsia"/>
                <w:sz w:val="20"/>
                <w:szCs w:val="20"/>
              </w:rPr>
              <w:t xml:space="preserve">7. </w:t>
            </w:r>
            <w:r w:rsidRPr="009A287C">
              <w:rPr>
                <w:sz w:val="20"/>
                <w:szCs w:val="20"/>
              </w:rPr>
              <w:t xml:space="preserve">ПОСЛЕ ВЫГРУЗКИ АВТОМОБИЛЯ ИСПОЛНИТЕЛЬ ОБЯЗАН ПОЗВОНИТЬ ЗАКАЗЧИКУ по </w:t>
            </w:r>
            <w:proofErr w:type="gramStart"/>
            <w:r w:rsidRPr="009A287C">
              <w:rPr>
                <w:sz w:val="20"/>
                <w:szCs w:val="20"/>
              </w:rPr>
              <w:t>тел.:_</w:t>
            </w:r>
            <w:proofErr w:type="gramEnd"/>
            <w:r w:rsidRPr="009A287C">
              <w:rPr>
                <w:sz w:val="20"/>
                <w:szCs w:val="20"/>
              </w:rPr>
              <w:t>_________________ И СООБЩИТЬ О ФАКТЕ ВЫГРУЗКИ.</w:t>
            </w:r>
          </w:p>
          <w:p w:rsidR="009A287C" w:rsidRDefault="009A287C" w:rsidP="009A287C">
            <w:pPr>
              <w:jc w:val="both"/>
              <w:rPr>
                <w:sz w:val="20"/>
                <w:szCs w:val="20"/>
              </w:rPr>
            </w:pPr>
          </w:p>
          <w:p w:rsidR="009A287C" w:rsidRPr="009A287C" w:rsidRDefault="00FB0E5E" w:rsidP="009A287C">
            <w:pPr>
              <w:jc w:val="both"/>
              <w:rPr>
                <w:sz w:val="20"/>
                <w:szCs w:val="20"/>
              </w:rPr>
            </w:pPr>
            <w:r>
              <w:rPr>
                <w:sz w:val="20"/>
                <w:szCs w:val="20"/>
              </w:rPr>
              <w:t xml:space="preserve">8. </w:t>
            </w:r>
            <w:r w:rsidRPr="00FB0E5E">
              <w:rPr>
                <w:sz w:val="20"/>
                <w:szCs w:val="20"/>
              </w:rPr>
              <w:t xml:space="preserve">Неотъемлемой частью </w:t>
            </w:r>
            <w:r>
              <w:rPr>
                <w:sz w:val="20"/>
                <w:szCs w:val="20"/>
              </w:rPr>
              <w:t>Заявки</w:t>
            </w:r>
            <w:r w:rsidRPr="00FB0E5E">
              <w:rPr>
                <w:sz w:val="20"/>
                <w:szCs w:val="20"/>
              </w:rPr>
              <w:t xml:space="preserve"> являются Правила оказания услуг (далее – Правила), текст которых размещен на сайте </w:t>
            </w:r>
            <w:r>
              <w:rPr>
                <w:sz w:val="20"/>
                <w:szCs w:val="20"/>
              </w:rPr>
              <w:t>Заказчика</w:t>
            </w:r>
            <w:r w:rsidRPr="00FB0E5E">
              <w:rPr>
                <w:sz w:val="20"/>
                <w:szCs w:val="20"/>
              </w:rPr>
              <w:t xml:space="preserve"> </w:t>
            </w:r>
            <w:proofErr w:type="gramStart"/>
            <w:r w:rsidRPr="00FB0E5E">
              <w:rPr>
                <w:sz w:val="20"/>
                <w:szCs w:val="20"/>
              </w:rPr>
              <w:t>www.mjr.ru .</w:t>
            </w:r>
            <w:proofErr w:type="gramEnd"/>
            <w:r w:rsidRPr="00FB0E5E">
              <w:rPr>
                <w:sz w:val="20"/>
                <w:szCs w:val="20"/>
              </w:rPr>
              <w:t xml:space="preserve"> Подписанием настояще</w:t>
            </w:r>
            <w:r>
              <w:rPr>
                <w:sz w:val="20"/>
                <w:szCs w:val="20"/>
              </w:rPr>
              <w:t>й</w:t>
            </w:r>
            <w:r w:rsidRPr="00FB0E5E">
              <w:rPr>
                <w:sz w:val="20"/>
                <w:szCs w:val="20"/>
              </w:rPr>
              <w:t xml:space="preserve"> </w:t>
            </w:r>
            <w:r>
              <w:rPr>
                <w:sz w:val="20"/>
                <w:szCs w:val="20"/>
              </w:rPr>
              <w:t xml:space="preserve">Заявки Исполнитель </w:t>
            </w:r>
            <w:r w:rsidRPr="00FB0E5E">
              <w:rPr>
                <w:sz w:val="20"/>
                <w:szCs w:val="20"/>
              </w:rPr>
              <w:t xml:space="preserve">подтверждает, что ознакомлен с Правилами, обязуется соблюдать их в течение всего срока </w:t>
            </w:r>
            <w:r>
              <w:rPr>
                <w:sz w:val="20"/>
                <w:szCs w:val="20"/>
              </w:rPr>
              <w:t>исполнения Заявки</w:t>
            </w:r>
            <w:r w:rsidRPr="00FB0E5E">
              <w:rPr>
                <w:sz w:val="20"/>
                <w:szCs w:val="20"/>
              </w:rPr>
              <w:t xml:space="preserve"> и самостоятельно отслеживать их актуальное содержание на указанном сайте </w:t>
            </w:r>
            <w:r w:rsidR="00745A44">
              <w:rPr>
                <w:sz w:val="20"/>
                <w:szCs w:val="20"/>
              </w:rPr>
              <w:t>Заказчика</w:t>
            </w:r>
            <w:r w:rsidRPr="00FB0E5E">
              <w:rPr>
                <w:sz w:val="20"/>
                <w:szCs w:val="20"/>
              </w:rPr>
              <w:t>.</w:t>
            </w:r>
          </w:p>
          <w:p w:rsidR="00745A44" w:rsidRDefault="00745A44" w:rsidP="009A287C">
            <w:pPr>
              <w:spacing w:after="160" w:line="259" w:lineRule="auto"/>
              <w:ind w:right="15"/>
              <w:jc w:val="center"/>
              <w:rPr>
                <w:rFonts w:eastAsiaTheme="minorEastAsia"/>
                <w:b/>
                <w:sz w:val="20"/>
                <w:szCs w:val="20"/>
              </w:rPr>
            </w:pPr>
          </w:p>
          <w:p w:rsidR="009A287C" w:rsidRPr="009A287C" w:rsidRDefault="009A287C" w:rsidP="009A287C">
            <w:pPr>
              <w:spacing w:after="160" w:line="259" w:lineRule="auto"/>
              <w:ind w:right="15"/>
              <w:jc w:val="center"/>
              <w:rPr>
                <w:rFonts w:eastAsiaTheme="minorEastAsia"/>
                <w:b/>
                <w:sz w:val="20"/>
                <w:szCs w:val="20"/>
              </w:rPr>
            </w:pPr>
            <w:r w:rsidRPr="009A287C">
              <w:rPr>
                <w:rFonts w:eastAsiaTheme="minorEastAsia"/>
                <w:b/>
                <w:sz w:val="20"/>
                <w:szCs w:val="20"/>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5"/>
              <w:gridCol w:w="5066"/>
            </w:tblGrid>
            <w:tr w:rsidR="009A287C" w:rsidRPr="009A287C" w:rsidTr="00FB0E5E">
              <w:tc>
                <w:tcPr>
                  <w:tcW w:w="5065" w:type="dxa"/>
                  <w:tcBorders>
                    <w:top w:val="nil"/>
                    <w:left w:val="nil"/>
                    <w:bottom w:val="nil"/>
                    <w:right w:val="nil"/>
                  </w:tcBorders>
                </w:tcPr>
                <w:p w:rsidR="009A287C" w:rsidRPr="009A287C" w:rsidRDefault="009A287C" w:rsidP="009A287C">
                  <w:pPr>
                    <w:widowControl w:val="0"/>
                    <w:autoSpaceDE w:val="0"/>
                    <w:autoSpaceDN w:val="0"/>
                    <w:adjustRightInd w:val="0"/>
                    <w:spacing w:line="260" w:lineRule="auto"/>
                    <w:jc w:val="center"/>
                    <w:rPr>
                      <w:b/>
                      <w:sz w:val="20"/>
                      <w:szCs w:val="20"/>
                    </w:rPr>
                  </w:pPr>
                  <w:r w:rsidRPr="009A287C">
                    <w:rPr>
                      <w:b/>
                      <w:sz w:val="20"/>
                      <w:szCs w:val="20"/>
                    </w:rPr>
                    <w:t>ИСПОЛНИТЕЛЬ</w:t>
                  </w:r>
                </w:p>
              </w:tc>
              <w:tc>
                <w:tcPr>
                  <w:tcW w:w="5066" w:type="dxa"/>
                  <w:tcBorders>
                    <w:top w:val="nil"/>
                    <w:left w:val="nil"/>
                    <w:bottom w:val="nil"/>
                    <w:right w:val="nil"/>
                  </w:tcBorders>
                </w:tcPr>
                <w:p w:rsidR="009A287C" w:rsidRPr="009A287C" w:rsidRDefault="009A287C" w:rsidP="009A287C">
                  <w:pPr>
                    <w:widowControl w:val="0"/>
                    <w:autoSpaceDE w:val="0"/>
                    <w:autoSpaceDN w:val="0"/>
                    <w:adjustRightInd w:val="0"/>
                    <w:spacing w:line="260" w:lineRule="auto"/>
                    <w:jc w:val="center"/>
                    <w:rPr>
                      <w:b/>
                      <w:sz w:val="20"/>
                      <w:szCs w:val="20"/>
                    </w:rPr>
                  </w:pPr>
                  <w:r w:rsidRPr="009A287C">
                    <w:rPr>
                      <w:b/>
                      <w:sz w:val="20"/>
                      <w:szCs w:val="20"/>
                    </w:rPr>
                    <w:t>ЗАКАЗЧИК</w:t>
                  </w:r>
                </w:p>
              </w:tc>
            </w:tr>
            <w:tr w:rsidR="009A287C" w:rsidRPr="009A287C" w:rsidTr="00FB0E5E">
              <w:tc>
                <w:tcPr>
                  <w:tcW w:w="5065" w:type="dxa"/>
                  <w:tcBorders>
                    <w:top w:val="nil"/>
                    <w:left w:val="nil"/>
                    <w:bottom w:val="nil"/>
                    <w:right w:val="nil"/>
                  </w:tcBorders>
                </w:tcPr>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 xml:space="preserve">__________________________________ </w:t>
                  </w:r>
                </w:p>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__________________________________</w:t>
                  </w:r>
                </w:p>
                <w:p w:rsidR="009A287C" w:rsidRPr="009A287C" w:rsidRDefault="009A287C" w:rsidP="009A287C">
                  <w:pPr>
                    <w:widowControl w:val="0"/>
                    <w:autoSpaceDE w:val="0"/>
                    <w:autoSpaceDN w:val="0"/>
                    <w:adjustRightInd w:val="0"/>
                    <w:spacing w:line="260" w:lineRule="auto"/>
                    <w:jc w:val="both"/>
                    <w:rPr>
                      <w:b/>
                      <w:sz w:val="20"/>
                      <w:szCs w:val="20"/>
                    </w:rPr>
                  </w:pPr>
                </w:p>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________________________ /____________________/</w:t>
                  </w:r>
                </w:p>
                <w:p w:rsidR="009A287C" w:rsidRPr="009A287C" w:rsidRDefault="009A287C" w:rsidP="009A287C">
                  <w:pPr>
                    <w:widowControl w:val="0"/>
                    <w:autoSpaceDE w:val="0"/>
                    <w:autoSpaceDN w:val="0"/>
                    <w:adjustRightInd w:val="0"/>
                    <w:spacing w:line="260" w:lineRule="auto"/>
                    <w:jc w:val="both"/>
                    <w:rPr>
                      <w:b/>
                      <w:sz w:val="20"/>
                      <w:szCs w:val="20"/>
                    </w:rPr>
                  </w:pPr>
                </w:p>
              </w:tc>
              <w:tc>
                <w:tcPr>
                  <w:tcW w:w="5066" w:type="dxa"/>
                  <w:tcBorders>
                    <w:top w:val="nil"/>
                    <w:left w:val="nil"/>
                    <w:bottom w:val="nil"/>
                    <w:right w:val="nil"/>
                  </w:tcBorders>
                </w:tcPr>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 xml:space="preserve">__________________________________ </w:t>
                  </w:r>
                </w:p>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__________________________________</w:t>
                  </w:r>
                </w:p>
                <w:p w:rsidR="009A287C" w:rsidRPr="009A287C" w:rsidRDefault="009A287C" w:rsidP="009A287C">
                  <w:pPr>
                    <w:widowControl w:val="0"/>
                    <w:autoSpaceDE w:val="0"/>
                    <w:autoSpaceDN w:val="0"/>
                    <w:adjustRightInd w:val="0"/>
                    <w:spacing w:line="260" w:lineRule="auto"/>
                    <w:jc w:val="both"/>
                    <w:rPr>
                      <w:b/>
                      <w:sz w:val="20"/>
                      <w:szCs w:val="20"/>
                    </w:rPr>
                  </w:pPr>
                </w:p>
                <w:p w:rsidR="009A287C" w:rsidRPr="009A287C" w:rsidRDefault="009A287C" w:rsidP="009A287C">
                  <w:pPr>
                    <w:widowControl w:val="0"/>
                    <w:autoSpaceDE w:val="0"/>
                    <w:autoSpaceDN w:val="0"/>
                    <w:adjustRightInd w:val="0"/>
                    <w:spacing w:line="260" w:lineRule="auto"/>
                    <w:jc w:val="both"/>
                    <w:rPr>
                      <w:b/>
                      <w:sz w:val="20"/>
                      <w:szCs w:val="20"/>
                    </w:rPr>
                  </w:pPr>
                  <w:r w:rsidRPr="009A287C">
                    <w:rPr>
                      <w:b/>
                      <w:sz w:val="20"/>
                      <w:szCs w:val="20"/>
                    </w:rPr>
                    <w:t>________________________ /____________________/</w:t>
                  </w:r>
                </w:p>
              </w:tc>
            </w:tr>
          </w:tbl>
          <w:p w:rsidR="009A287C" w:rsidRPr="009A287C" w:rsidRDefault="009A287C" w:rsidP="009A287C">
            <w:pPr>
              <w:jc w:val="both"/>
              <w:rPr>
                <w:rFonts w:eastAsia="Calibri"/>
                <w:sz w:val="20"/>
                <w:szCs w:val="20"/>
                <w:lang w:eastAsia="en-US"/>
              </w:rPr>
            </w:pPr>
          </w:p>
        </w:tc>
      </w:tr>
    </w:tbl>
    <w:p w:rsidR="009A287C" w:rsidRDefault="009A287C">
      <w:r>
        <w:t>*****************************************************************************</w:t>
      </w:r>
    </w:p>
    <w:p w:rsidR="009A287C" w:rsidRDefault="009A287C" w:rsidP="009A287C">
      <w:pPr>
        <w:jc w:val="center"/>
        <w:rPr>
          <w:b/>
          <w:sz w:val="22"/>
          <w:szCs w:val="22"/>
        </w:rPr>
      </w:pPr>
      <w:r>
        <w:rPr>
          <w:b/>
          <w:sz w:val="22"/>
          <w:szCs w:val="22"/>
        </w:rPr>
        <w:t>КОНЕЦ ДОКУМЕНТА</w:t>
      </w: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745A44" w:rsidRDefault="00745A44" w:rsidP="009A287C">
      <w:pPr>
        <w:jc w:val="right"/>
        <w:rPr>
          <w:b/>
          <w:sz w:val="20"/>
          <w:szCs w:val="20"/>
        </w:rPr>
      </w:pPr>
    </w:p>
    <w:p w:rsidR="00745A44" w:rsidRPr="00745A44" w:rsidRDefault="00745A44" w:rsidP="00745A44">
      <w:pPr>
        <w:jc w:val="right"/>
        <w:rPr>
          <w:b/>
          <w:sz w:val="20"/>
          <w:szCs w:val="20"/>
        </w:rPr>
      </w:pPr>
      <w:r w:rsidRPr="00745A44">
        <w:rPr>
          <w:b/>
          <w:sz w:val="20"/>
          <w:szCs w:val="20"/>
        </w:rPr>
        <w:lastRenderedPageBreak/>
        <w:t xml:space="preserve">Приложение № 1.1 </w:t>
      </w:r>
    </w:p>
    <w:p w:rsidR="00745A44" w:rsidRPr="00745A44" w:rsidRDefault="00745A44" w:rsidP="00745A44">
      <w:pPr>
        <w:jc w:val="right"/>
        <w:rPr>
          <w:b/>
          <w:sz w:val="20"/>
          <w:szCs w:val="20"/>
        </w:rPr>
      </w:pPr>
      <w:r w:rsidRPr="00745A44">
        <w:rPr>
          <w:b/>
          <w:sz w:val="20"/>
          <w:szCs w:val="20"/>
        </w:rPr>
        <w:t>к Правилам оказания услуг</w:t>
      </w:r>
    </w:p>
    <w:p w:rsidR="00745A44" w:rsidRPr="00745A44" w:rsidRDefault="00745A44" w:rsidP="00745A44">
      <w:pPr>
        <w:jc w:val="right"/>
        <w:rPr>
          <w:b/>
          <w:sz w:val="20"/>
          <w:szCs w:val="20"/>
        </w:rPr>
      </w:pPr>
      <w:r w:rsidRPr="00745A44">
        <w:rPr>
          <w:b/>
          <w:sz w:val="20"/>
          <w:szCs w:val="20"/>
        </w:rPr>
        <w:t>по транспортно-экспедиционному обслуживанию</w:t>
      </w:r>
    </w:p>
    <w:p w:rsidR="00745A44" w:rsidRPr="00745A44" w:rsidRDefault="00745A44" w:rsidP="00745A44">
      <w:pPr>
        <w:jc w:val="right"/>
        <w:rPr>
          <w:b/>
          <w:sz w:val="20"/>
          <w:szCs w:val="20"/>
        </w:rPr>
      </w:pPr>
      <w:r w:rsidRPr="00745A44">
        <w:rPr>
          <w:b/>
          <w:sz w:val="20"/>
          <w:szCs w:val="20"/>
        </w:rPr>
        <w:t>и перевозке грузов</w:t>
      </w:r>
    </w:p>
    <w:p w:rsidR="009A287C" w:rsidRDefault="00745A44" w:rsidP="00745A44">
      <w:pPr>
        <w:jc w:val="right"/>
        <w:rPr>
          <w:b/>
          <w:sz w:val="20"/>
          <w:szCs w:val="20"/>
        </w:rPr>
      </w:pPr>
      <w:r w:rsidRPr="00745A44">
        <w:rPr>
          <w:b/>
          <w:sz w:val="20"/>
          <w:szCs w:val="20"/>
        </w:rPr>
        <w:t xml:space="preserve"> № ________________   от </w:t>
      </w:r>
      <w:proofErr w:type="gramStart"/>
      <w:r w:rsidRPr="00745A44">
        <w:rPr>
          <w:b/>
          <w:sz w:val="20"/>
          <w:szCs w:val="20"/>
        </w:rPr>
        <w:t>« _</w:t>
      </w:r>
      <w:proofErr w:type="gramEnd"/>
      <w:r w:rsidRPr="00745A44">
        <w:rPr>
          <w:b/>
          <w:sz w:val="20"/>
          <w:szCs w:val="20"/>
        </w:rPr>
        <w:t>___ » _________ 20__ г.</w:t>
      </w:r>
    </w:p>
    <w:p w:rsidR="009A287C" w:rsidRDefault="009A287C" w:rsidP="009A287C">
      <w:pPr>
        <w:jc w:val="center"/>
        <w:rPr>
          <w:b/>
          <w:sz w:val="20"/>
          <w:szCs w:val="20"/>
        </w:rPr>
      </w:pPr>
    </w:p>
    <w:p w:rsidR="009A287C" w:rsidRDefault="009A287C" w:rsidP="009A287C">
      <w:pPr>
        <w:jc w:val="center"/>
        <w:rPr>
          <w:b/>
          <w:sz w:val="20"/>
          <w:szCs w:val="20"/>
        </w:rPr>
      </w:pPr>
    </w:p>
    <w:p w:rsidR="009A287C" w:rsidRDefault="009A287C" w:rsidP="009A287C">
      <w:pPr>
        <w:jc w:val="center"/>
        <w:rPr>
          <w:b/>
        </w:rPr>
      </w:pPr>
      <w:r>
        <w:rPr>
          <w:b/>
        </w:rPr>
        <w:t>ФОРМА ЗАЯВКИ НА ПЕРЕВОЗКУ ГРУЗОВ</w:t>
      </w:r>
    </w:p>
    <w:p w:rsidR="009A287C" w:rsidRDefault="009A287C" w:rsidP="009A287C">
      <w:pPr>
        <w:jc w:val="center"/>
        <w:rPr>
          <w:b/>
        </w:rPr>
      </w:pPr>
      <w:r w:rsidRPr="009A287C">
        <w:rPr>
          <w:b/>
        </w:rPr>
        <w:t>для услуг, связанных с перевозкой грузов полностью загруженным автомобилем (сервис «</w:t>
      </w:r>
      <w:proofErr w:type="spellStart"/>
      <w:r w:rsidRPr="009A287C">
        <w:rPr>
          <w:b/>
        </w:rPr>
        <w:t>Full</w:t>
      </w:r>
      <w:proofErr w:type="spellEnd"/>
      <w:r w:rsidRPr="009A287C">
        <w:rPr>
          <w:b/>
        </w:rPr>
        <w:t xml:space="preserve"> </w:t>
      </w:r>
      <w:proofErr w:type="spellStart"/>
      <w:r w:rsidRPr="009A287C">
        <w:rPr>
          <w:b/>
        </w:rPr>
        <w:t>truck</w:t>
      </w:r>
      <w:proofErr w:type="spellEnd"/>
      <w:r w:rsidRPr="009A287C">
        <w:rPr>
          <w:b/>
        </w:rPr>
        <w:t xml:space="preserve"> </w:t>
      </w:r>
      <w:proofErr w:type="spellStart"/>
      <w:r w:rsidRPr="009A287C">
        <w:rPr>
          <w:b/>
        </w:rPr>
        <w:t>load</w:t>
      </w:r>
      <w:proofErr w:type="spellEnd"/>
      <w:r w:rsidRPr="009A287C">
        <w:rPr>
          <w:b/>
        </w:rPr>
        <w:t xml:space="preserve"> (FTL)</w:t>
      </w:r>
    </w:p>
    <w:p w:rsidR="009A287C" w:rsidRPr="009A287C" w:rsidRDefault="009A287C" w:rsidP="009A287C">
      <w:pPr>
        <w:jc w:val="center"/>
        <w:rPr>
          <w:b/>
        </w:rPr>
      </w:pPr>
      <w:r>
        <w:rPr>
          <w:b/>
        </w:rPr>
        <w:t>(приведена на следующих двух страницах)</w:t>
      </w:r>
    </w:p>
    <w:p w:rsidR="009A287C" w:rsidRDefault="009A287C" w:rsidP="009A287C">
      <w:pPr>
        <w:jc w:val="both"/>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9A287C" w:rsidRDefault="009A287C" w:rsidP="009A287C">
      <w:pPr>
        <w:jc w:val="center"/>
        <w:rPr>
          <w:b/>
          <w:sz w:val="22"/>
          <w:szCs w:val="22"/>
        </w:rPr>
      </w:pPr>
    </w:p>
    <w:p w:rsidR="00745A44" w:rsidRDefault="00745A44" w:rsidP="009A287C">
      <w:pPr>
        <w:jc w:val="right"/>
        <w:rPr>
          <w:rFonts w:eastAsia="Calibri"/>
          <w:b/>
          <w:sz w:val="18"/>
          <w:szCs w:val="18"/>
          <w:lang w:eastAsia="en-US"/>
        </w:rPr>
      </w:pPr>
    </w:p>
    <w:sdt>
      <w:sdtPr>
        <w:rPr>
          <w:rFonts w:ascii="Times New Roman" w:eastAsia="Times New Roman" w:hAnsi="Times New Roman"/>
          <w:sz w:val="20"/>
          <w:szCs w:val="20"/>
          <w:lang w:eastAsia="ru-RU"/>
        </w:rPr>
        <w:id w:val="-1852716877"/>
        <w:docPartObj>
          <w:docPartGallery w:val="Page Numbers (Top of Page)"/>
        </w:docPartObj>
      </w:sdtPr>
      <w:sdtEndPr/>
      <w:sdtContent>
        <w:p w:rsidR="009A287C" w:rsidRPr="009A287C" w:rsidRDefault="009A287C" w:rsidP="009A287C">
          <w:pPr>
            <w:pStyle w:val="a9"/>
            <w:jc w:val="right"/>
            <w:rPr>
              <w:rFonts w:ascii="Times New Roman" w:hAnsi="Times New Roman"/>
              <w:color w:val="767171" w:themeColor="background2" w:themeShade="80"/>
              <w:sz w:val="20"/>
              <w:szCs w:val="20"/>
            </w:rPr>
          </w:pPr>
          <w:r w:rsidRPr="009A287C">
            <w:rPr>
              <w:rFonts w:ascii="Times New Roman" w:hAnsi="Times New Roman"/>
              <w:color w:val="767171" w:themeColor="background2" w:themeShade="80"/>
              <w:sz w:val="20"/>
              <w:szCs w:val="20"/>
            </w:rPr>
            <w:t xml:space="preserve">Заявка составлена на двух страницах. </w:t>
          </w:r>
        </w:p>
        <w:p w:rsidR="009A287C" w:rsidRDefault="009A287C" w:rsidP="009A287C">
          <w:pPr>
            <w:jc w:val="right"/>
            <w:rPr>
              <w:sz w:val="20"/>
              <w:szCs w:val="20"/>
            </w:rPr>
          </w:pPr>
          <w:r w:rsidRPr="009A287C">
            <w:rPr>
              <w:color w:val="767171" w:themeColor="background2" w:themeShade="80"/>
              <w:sz w:val="20"/>
              <w:szCs w:val="20"/>
            </w:rPr>
            <w:t>Недействительна без подписей и печатей Заказчика и Исполнителя на обеих сторонах Заявки</w:t>
          </w:r>
          <w:r w:rsidRPr="00CD59B4">
            <w:rPr>
              <w:sz w:val="20"/>
              <w:szCs w:val="20"/>
            </w:rPr>
            <w:t>.</w:t>
          </w:r>
        </w:p>
      </w:sdtContent>
    </w:sdt>
    <w:p w:rsidR="009A287C" w:rsidRDefault="009A287C" w:rsidP="009A287C">
      <w:pPr>
        <w:jc w:val="right"/>
        <w:rPr>
          <w:b/>
          <w:sz w:val="22"/>
          <w:szCs w:val="22"/>
        </w:rPr>
      </w:pP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9258"/>
      </w:tblGrid>
      <w:tr w:rsidR="009A287C" w:rsidRPr="009A287C" w:rsidTr="00FB0E5E">
        <w:trPr>
          <w:trHeight w:val="60"/>
        </w:trPr>
        <w:tc>
          <w:tcPr>
            <w:tcW w:w="9258" w:type="dxa"/>
            <w:shd w:val="clear" w:color="FFFFFF" w:fill="auto"/>
            <w:vAlign w:val="bottom"/>
          </w:tcPr>
          <w:p w:rsidR="009A287C" w:rsidRPr="009A287C" w:rsidRDefault="009A287C" w:rsidP="009A287C">
            <w:pPr>
              <w:jc w:val="center"/>
              <w:rPr>
                <w:rFonts w:eastAsiaTheme="minorEastAsia" w:cstheme="minorBidi"/>
                <w:b/>
                <w:color w:val="333333"/>
              </w:rPr>
            </w:pPr>
            <w:r w:rsidRPr="009A287C">
              <w:rPr>
                <w:rFonts w:eastAsiaTheme="minorEastAsia" w:cstheme="minorBidi"/>
                <w:b/>
                <w:color w:val="333333"/>
              </w:rPr>
              <w:t>Заявка на перевозку грузов</w:t>
            </w:r>
            <w:r w:rsidR="00745A44">
              <w:rPr>
                <w:rFonts w:eastAsiaTheme="minorEastAsia" w:cstheme="minorBidi"/>
                <w:b/>
                <w:color w:val="333333"/>
              </w:rPr>
              <w:t>*</w:t>
            </w:r>
          </w:p>
        </w:tc>
      </w:tr>
      <w:tr w:rsidR="009A287C" w:rsidRPr="009A287C" w:rsidTr="00FB0E5E">
        <w:trPr>
          <w:trHeight w:val="60"/>
        </w:trPr>
        <w:tc>
          <w:tcPr>
            <w:tcW w:w="9258" w:type="dxa"/>
            <w:shd w:val="clear" w:color="FFFFFF" w:fill="auto"/>
            <w:vAlign w:val="bottom"/>
          </w:tcPr>
          <w:p w:rsidR="009A287C" w:rsidRPr="009A287C" w:rsidRDefault="009A287C" w:rsidP="009A287C">
            <w:pPr>
              <w:jc w:val="center"/>
              <w:rPr>
                <w:rFonts w:eastAsiaTheme="minorEastAsia" w:cstheme="minorBidi"/>
                <w:sz w:val="20"/>
                <w:szCs w:val="20"/>
              </w:rPr>
            </w:pPr>
            <w:r w:rsidRPr="009A287C">
              <w:rPr>
                <w:rFonts w:eastAsiaTheme="minorEastAsia" w:cstheme="minorBidi"/>
                <w:sz w:val="20"/>
                <w:szCs w:val="20"/>
              </w:rPr>
              <w:t>№ ZPG-___________________ от ________20__ г.</w:t>
            </w:r>
          </w:p>
          <w:p w:rsidR="009A287C" w:rsidRPr="009A287C" w:rsidRDefault="009A287C" w:rsidP="009A287C">
            <w:pPr>
              <w:jc w:val="center"/>
              <w:rPr>
                <w:rFonts w:eastAsiaTheme="minorEastAsia" w:cstheme="minorBidi"/>
                <w:sz w:val="20"/>
                <w:szCs w:val="20"/>
              </w:rPr>
            </w:pPr>
          </w:p>
          <w:tbl>
            <w:tblPr>
              <w:tblW w:w="9164" w:type="dxa"/>
              <w:tblLayout w:type="fixed"/>
              <w:tblLook w:val="04A0" w:firstRow="1" w:lastRow="0" w:firstColumn="1" w:lastColumn="0" w:noHBand="0" w:noVBand="1"/>
            </w:tblPr>
            <w:tblGrid>
              <w:gridCol w:w="2233"/>
              <w:gridCol w:w="1560"/>
              <w:gridCol w:w="5371"/>
            </w:tblGrid>
            <w:tr w:rsidR="009A287C" w:rsidRPr="009A287C" w:rsidTr="00FB0E5E">
              <w:trPr>
                <w:trHeight w:val="987"/>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Заказчик</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ООО «</w:t>
                  </w:r>
                  <w:proofErr w:type="spellStart"/>
                  <w:r w:rsidRPr="009A287C">
                    <w:rPr>
                      <w:sz w:val="20"/>
                      <w:szCs w:val="20"/>
                    </w:rPr>
                    <w:t>Мэйджор</w:t>
                  </w:r>
                  <w:proofErr w:type="spellEnd"/>
                  <w:r w:rsidRPr="009A287C">
                    <w:rPr>
                      <w:sz w:val="20"/>
                      <w:szCs w:val="20"/>
                    </w:rPr>
                    <w:t xml:space="preserve"> Карго Сервис» 143420, Московская область, г. Красногорск, вблизи дер. </w:t>
                  </w:r>
                  <w:proofErr w:type="spellStart"/>
                  <w:r w:rsidRPr="009A287C">
                    <w:rPr>
                      <w:sz w:val="20"/>
                      <w:szCs w:val="20"/>
                    </w:rPr>
                    <w:t>Михалково</w:t>
                  </w:r>
                  <w:proofErr w:type="spellEnd"/>
                  <w:r w:rsidRPr="009A287C">
                    <w:rPr>
                      <w:sz w:val="20"/>
                      <w:szCs w:val="20"/>
                    </w:rPr>
                    <w:t>, торгово-складской комплекс, лит. 1Б</w:t>
                  </w:r>
                </w:p>
                <w:p w:rsidR="009A287C" w:rsidRPr="009A287C" w:rsidRDefault="009A287C" w:rsidP="009A287C">
                  <w:pPr>
                    <w:rPr>
                      <w:sz w:val="20"/>
                      <w:szCs w:val="20"/>
                    </w:rPr>
                  </w:pPr>
                  <w:r w:rsidRPr="009A287C">
                    <w:rPr>
                      <w:sz w:val="20"/>
                      <w:szCs w:val="20"/>
                    </w:rPr>
                    <w:t>ОГРН 1027733015397 ИНН 7733147600 КПП 502401001</w:t>
                  </w:r>
                </w:p>
                <w:p w:rsidR="009A287C" w:rsidRPr="009A287C" w:rsidRDefault="009A287C" w:rsidP="009A287C">
                  <w:pPr>
                    <w:rPr>
                      <w:sz w:val="20"/>
                      <w:szCs w:val="20"/>
                    </w:rPr>
                  </w:pPr>
                  <w:r w:rsidRPr="009A287C">
                    <w:rPr>
                      <w:sz w:val="20"/>
                      <w:szCs w:val="20"/>
                    </w:rPr>
                    <w:t>р/с 40702810500000001028 в ООО «АТБ» Банк г. Москва</w:t>
                  </w:r>
                </w:p>
                <w:p w:rsidR="009A287C" w:rsidRPr="009A287C" w:rsidRDefault="009A287C" w:rsidP="009A287C">
                  <w:pPr>
                    <w:rPr>
                      <w:sz w:val="20"/>
                      <w:szCs w:val="20"/>
                    </w:rPr>
                  </w:pPr>
                  <w:r w:rsidRPr="009A287C">
                    <w:rPr>
                      <w:sz w:val="20"/>
                      <w:szCs w:val="20"/>
                    </w:rPr>
                    <w:t>к/с 30101810145250000097 БИК 044525097</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Исполнитель</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Маршрут</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423"/>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Особые условия и требования к транспорту</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Тип автомобиля </w:t>
                  </w:r>
                  <w:r w:rsidRPr="009A287C">
                    <w:rPr>
                      <w:sz w:val="20"/>
                      <w:szCs w:val="20"/>
                    </w:rPr>
                    <w:br/>
                    <w:t xml:space="preserve">№ а/м, № п./пр., Ф.И.О. и </w:t>
                  </w:r>
                  <w:proofErr w:type="spellStart"/>
                  <w:r w:rsidRPr="009A287C">
                    <w:rPr>
                      <w:sz w:val="20"/>
                      <w:szCs w:val="20"/>
                    </w:rPr>
                    <w:t>пасп</w:t>
                  </w:r>
                  <w:proofErr w:type="spellEnd"/>
                  <w:r w:rsidRPr="009A287C">
                    <w:rPr>
                      <w:sz w:val="20"/>
                      <w:szCs w:val="20"/>
                    </w:rPr>
                    <w:t>. Данные водителя, моб. тел. (</w:t>
                  </w:r>
                  <w:proofErr w:type="gramStart"/>
                  <w:r w:rsidRPr="009A287C">
                    <w:rPr>
                      <w:sz w:val="20"/>
                      <w:szCs w:val="20"/>
                    </w:rPr>
                    <w:t>вносятся  Исполнителем</w:t>
                  </w:r>
                  <w:proofErr w:type="gramEnd"/>
                  <w:r w:rsidRPr="009A287C">
                    <w:rPr>
                      <w:sz w:val="20"/>
                      <w:szCs w:val="20"/>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Данные АМ:</w:t>
                  </w:r>
                </w:p>
              </w:tc>
              <w:tc>
                <w:tcPr>
                  <w:tcW w:w="5371" w:type="dxa"/>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Водитель:</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Паспорт:</w:t>
                  </w:r>
                </w:p>
              </w:tc>
              <w:tc>
                <w:tcPr>
                  <w:tcW w:w="5371" w:type="dxa"/>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Телефон:</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Описание груза (наименование, габариты, количество мест и т.п.)</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Наименование:</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Кол-во мест:</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Общая масса:</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9A287C" w:rsidRPr="009A287C" w:rsidRDefault="009A287C" w:rsidP="009A287C">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Общий объем:</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Стоимость груза</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211"/>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Операция</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Погрузка</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Дата и время операции</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Адрес операции</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Телефон</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Контактное лицо </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211"/>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Операция</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jc w:val="center"/>
                    <w:rPr>
                      <w:b/>
                      <w:bCs/>
                      <w:i/>
                      <w:iCs/>
                      <w:sz w:val="20"/>
                      <w:szCs w:val="20"/>
                    </w:rPr>
                  </w:pPr>
                  <w:r w:rsidRPr="009A287C">
                    <w:rPr>
                      <w:b/>
                      <w:bCs/>
                      <w:i/>
                      <w:iCs/>
                      <w:sz w:val="20"/>
                      <w:szCs w:val="20"/>
                    </w:rPr>
                    <w:t>Разгрузка</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Дата и время операции</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Адрес операции</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Телефон</w:t>
                  </w:r>
                </w:p>
              </w:tc>
              <w:tc>
                <w:tcPr>
                  <w:tcW w:w="6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9A287C" w:rsidRPr="009A287C" w:rsidRDefault="009A287C" w:rsidP="009A287C">
                  <w:pPr>
                    <w:rPr>
                      <w:sz w:val="20"/>
                      <w:szCs w:val="20"/>
                    </w:rPr>
                  </w:pPr>
                  <w:r w:rsidRPr="009A287C">
                    <w:rPr>
                      <w:sz w:val="20"/>
                      <w:szCs w:val="20"/>
                    </w:rPr>
                    <w:t xml:space="preserve">Контактное лицо </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r w:rsidR="009A287C" w:rsidRPr="009A287C" w:rsidTr="00FB0E5E">
              <w:trPr>
                <w:trHeight w:val="199"/>
              </w:trPr>
              <w:tc>
                <w:tcPr>
                  <w:tcW w:w="2233" w:type="dxa"/>
                  <w:tcBorders>
                    <w:top w:val="single" w:sz="4" w:space="0" w:color="auto"/>
                    <w:left w:val="single" w:sz="4" w:space="0" w:color="auto"/>
                    <w:bottom w:val="single" w:sz="4" w:space="0" w:color="auto"/>
                    <w:right w:val="single" w:sz="4" w:space="0" w:color="auto"/>
                  </w:tcBorders>
                  <w:shd w:val="clear" w:color="auto" w:fill="auto"/>
                  <w:noWrap/>
                  <w:hideMark/>
                </w:tcPr>
                <w:p w:rsidR="009A287C" w:rsidRPr="009A287C" w:rsidRDefault="009A287C" w:rsidP="009A287C">
                  <w:pPr>
                    <w:rPr>
                      <w:sz w:val="20"/>
                      <w:szCs w:val="20"/>
                    </w:rPr>
                  </w:pPr>
                  <w:r w:rsidRPr="009A287C">
                    <w:rPr>
                      <w:sz w:val="20"/>
                      <w:szCs w:val="20"/>
                    </w:rPr>
                    <w:t>Стоимость услуг</w:t>
                  </w:r>
                </w:p>
              </w:tc>
              <w:tc>
                <w:tcPr>
                  <w:tcW w:w="6931" w:type="dxa"/>
                  <w:gridSpan w:val="2"/>
                  <w:tcBorders>
                    <w:top w:val="single" w:sz="4" w:space="0" w:color="auto"/>
                    <w:left w:val="nil"/>
                    <w:bottom w:val="single" w:sz="4" w:space="0" w:color="auto"/>
                    <w:right w:val="single" w:sz="4" w:space="0" w:color="auto"/>
                  </w:tcBorders>
                  <w:shd w:val="clear" w:color="auto" w:fill="auto"/>
                  <w:vAlign w:val="bottom"/>
                  <w:hideMark/>
                </w:tcPr>
                <w:p w:rsidR="009A287C" w:rsidRPr="009A287C" w:rsidRDefault="009A287C" w:rsidP="009A287C">
                  <w:pPr>
                    <w:rPr>
                      <w:sz w:val="20"/>
                      <w:szCs w:val="20"/>
                    </w:rPr>
                  </w:pPr>
                  <w:r w:rsidRPr="009A287C">
                    <w:rPr>
                      <w:sz w:val="20"/>
                      <w:szCs w:val="20"/>
                    </w:rPr>
                    <w:t> </w:t>
                  </w:r>
                </w:p>
              </w:tc>
            </w:tr>
          </w:tbl>
          <w:p w:rsidR="009A287C" w:rsidRPr="009A287C" w:rsidRDefault="009A287C" w:rsidP="009A287C">
            <w:pPr>
              <w:jc w:val="center"/>
              <w:rPr>
                <w:rFonts w:eastAsiaTheme="minorEastAsia" w:cstheme="minorBidi"/>
                <w:sz w:val="20"/>
                <w:szCs w:val="20"/>
              </w:rPr>
            </w:pPr>
          </w:p>
        </w:tc>
      </w:tr>
    </w:tbl>
    <w:p w:rsidR="00745A44" w:rsidRDefault="00745A44" w:rsidP="00745A44">
      <w:pPr>
        <w:jc w:val="both"/>
        <w:rPr>
          <w:rFonts w:eastAsia="Calibri"/>
          <w:sz w:val="20"/>
          <w:szCs w:val="20"/>
          <w:lang w:eastAsia="en-US"/>
        </w:rPr>
      </w:pPr>
      <w:r>
        <w:rPr>
          <w:rFonts w:eastAsia="Calibri"/>
          <w:sz w:val="20"/>
          <w:szCs w:val="20"/>
          <w:lang w:eastAsia="en-US"/>
        </w:rPr>
        <w:t>*</w:t>
      </w:r>
      <w:r w:rsidRPr="000F6F4E">
        <w:rPr>
          <w:sz w:val="20"/>
          <w:szCs w:val="20"/>
        </w:rPr>
        <w:t xml:space="preserve"> Порядок оказания </w:t>
      </w:r>
      <w:r>
        <w:rPr>
          <w:sz w:val="20"/>
          <w:szCs w:val="20"/>
        </w:rPr>
        <w:t xml:space="preserve">Исполнителем </w:t>
      </w:r>
      <w:r w:rsidRPr="000F6F4E">
        <w:rPr>
          <w:sz w:val="20"/>
          <w:szCs w:val="20"/>
        </w:rPr>
        <w:t xml:space="preserve">услуг, условия оплаты и другие условия взаимодействия Сторон, не вошедшие в </w:t>
      </w:r>
      <w:r>
        <w:rPr>
          <w:sz w:val="20"/>
          <w:szCs w:val="20"/>
        </w:rPr>
        <w:t>Заявку</w:t>
      </w:r>
      <w:r w:rsidRPr="000F6F4E">
        <w:rPr>
          <w:sz w:val="20"/>
          <w:szCs w:val="20"/>
        </w:rPr>
        <w:t xml:space="preserve">, регулируются Правилами оказания услуг, размещенными на интернет-сайте </w:t>
      </w:r>
      <w:r>
        <w:rPr>
          <w:sz w:val="20"/>
          <w:szCs w:val="20"/>
        </w:rPr>
        <w:t>Заказчика</w:t>
      </w:r>
      <w:r w:rsidRPr="000F6F4E">
        <w:rPr>
          <w:sz w:val="20"/>
          <w:szCs w:val="20"/>
        </w:rPr>
        <w:t xml:space="preserve"> </w:t>
      </w:r>
      <w:hyperlink r:id="rId7" w:history="1">
        <w:r w:rsidRPr="000F6F4E">
          <w:rPr>
            <w:color w:val="0563C1" w:themeColor="hyperlink"/>
            <w:sz w:val="20"/>
            <w:szCs w:val="20"/>
            <w:u w:val="single"/>
            <w:lang w:val="en-US"/>
          </w:rPr>
          <w:t>www</w:t>
        </w:r>
        <w:r w:rsidRPr="000F6F4E">
          <w:rPr>
            <w:color w:val="0563C1" w:themeColor="hyperlink"/>
            <w:sz w:val="20"/>
            <w:szCs w:val="20"/>
            <w:u w:val="single"/>
          </w:rPr>
          <w:t>.</w:t>
        </w:r>
        <w:proofErr w:type="spellStart"/>
        <w:r w:rsidRPr="000F6F4E">
          <w:rPr>
            <w:color w:val="0563C1" w:themeColor="hyperlink"/>
            <w:sz w:val="20"/>
            <w:szCs w:val="20"/>
            <w:u w:val="single"/>
            <w:lang w:val="en-US"/>
          </w:rPr>
          <w:t>mjr</w:t>
        </w:r>
        <w:proofErr w:type="spellEnd"/>
        <w:r w:rsidRPr="000F6F4E">
          <w:rPr>
            <w:color w:val="0563C1" w:themeColor="hyperlink"/>
            <w:sz w:val="20"/>
            <w:szCs w:val="20"/>
            <w:u w:val="single"/>
          </w:rPr>
          <w:t>.</w:t>
        </w:r>
        <w:proofErr w:type="spellStart"/>
        <w:r w:rsidRPr="000F6F4E">
          <w:rPr>
            <w:color w:val="0563C1" w:themeColor="hyperlink"/>
            <w:sz w:val="20"/>
            <w:szCs w:val="20"/>
            <w:u w:val="single"/>
            <w:lang w:val="en-US"/>
          </w:rPr>
          <w:t>ru</w:t>
        </w:r>
        <w:proofErr w:type="spellEnd"/>
      </w:hyperlink>
    </w:p>
    <w:p w:rsidR="00745A44" w:rsidRDefault="00745A44" w:rsidP="009A287C">
      <w:pPr>
        <w:spacing w:line="259" w:lineRule="auto"/>
        <w:jc w:val="both"/>
        <w:rPr>
          <w:sz w:val="20"/>
          <w:szCs w:val="20"/>
        </w:rPr>
      </w:pPr>
    </w:p>
    <w:p w:rsidR="009A287C" w:rsidRPr="009A287C" w:rsidRDefault="009A287C" w:rsidP="009A287C">
      <w:pPr>
        <w:spacing w:line="259" w:lineRule="auto"/>
        <w:jc w:val="both"/>
        <w:rPr>
          <w:sz w:val="18"/>
          <w:szCs w:val="18"/>
        </w:rPr>
      </w:pPr>
      <w:r w:rsidRPr="009A287C">
        <w:rPr>
          <w:sz w:val="18"/>
          <w:szCs w:val="18"/>
        </w:rPr>
        <w:t>1.Особые условия:</w:t>
      </w:r>
    </w:p>
    <w:p w:rsidR="009A287C" w:rsidRPr="009A287C" w:rsidRDefault="009A287C" w:rsidP="009A287C">
      <w:pPr>
        <w:spacing w:line="259" w:lineRule="auto"/>
        <w:jc w:val="both"/>
        <w:rPr>
          <w:sz w:val="18"/>
          <w:szCs w:val="18"/>
        </w:rPr>
      </w:pPr>
      <w:r w:rsidRPr="009A287C">
        <w:rPr>
          <w:sz w:val="18"/>
          <w:szCs w:val="18"/>
        </w:rPr>
        <w:t>1.1. Во время погрузки/разгрузки Исполнитель несет ответственность за:</w:t>
      </w:r>
    </w:p>
    <w:p w:rsidR="009A287C" w:rsidRPr="009A287C" w:rsidRDefault="009A287C" w:rsidP="009A287C">
      <w:pPr>
        <w:spacing w:line="259" w:lineRule="auto"/>
        <w:jc w:val="both"/>
        <w:rPr>
          <w:sz w:val="18"/>
          <w:szCs w:val="18"/>
        </w:rPr>
      </w:pPr>
      <w:r w:rsidRPr="009A287C">
        <w:rPr>
          <w:sz w:val="18"/>
          <w:szCs w:val="18"/>
        </w:rPr>
        <w:t>- прием грузовых мест по количеству и их внешнему состоянию согласно Транспортной накладной (далее - ТН), а также за соответствие номера печати (пломбы), наложенной на транспортное средство (прицеп, контейнер и т.п.) номеру печати (пломбы), указанному в ТН;</w:t>
      </w:r>
    </w:p>
    <w:p w:rsidR="009A287C" w:rsidRPr="009A287C" w:rsidRDefault="009A287C" w:rsidP="009A287C">
      <w:pPr>
        <w:spacing w:line="259" w:lineRule="auto"/>
        <w:jc w:val="both"/>
        <w:rPr>
          <w:sz w:val="18"/>
          <w:szCs w:val="18"/>
        </w:rPr>
      </w:pPr>
      <w:r w:rsidRPr="009A287C">
        <w:rPr>
          <w:sz w:val="18"/>
          <w:szCs w:val="18"/>
        </w:rPr>
        <w:t>- правильное размещение груза в кузове транспортного средства;</w:t>
      </w:r>
    </w:p>
    <w:p w:rsidR="009A287C" w:rsidRPr="009A287C" w:rsidRDefault="009A287C" w:rsidP="009A287C">
      <w:pPr>
        <w:spacing w:line="259" w:lineRule="auto"/>
        <w:jc w:val="both"/>
        <w:rPr>
          <w:sz w:val="18"/>
          <w:szCs w:val="18"/>
        </w:rPr>
      </w:pPr>
      <w:r w:rsidRPr="009A287C">
        <w:rPr>
          <w:sz w:val="18"/>
          <w:szCs w:val="18"/>
        </w:rPr>
        <w:t>- крепление груза в грузовом отсеке;</w:t>
      </w:r>
    </w:p>
    <w:p w:rsidR="009A287C" w:rsidRPr="009A287C" w:rsidRDefault="009A287C" w:rsidP="009A287C">
      <w:pPr>
        <w:spacing w:line="259" w:lineRule="auto"/>
        <w:jc w:val="both"/>
        <w:rPr>
          <w:sz w:val="18"/>
          <w:szCs w:val="18"/>
        </w:rPr>
      </w:pPr>
      <w:r w:rsidRPr="009A287C">
        <w:rPr>
          <w:sz w:val="18"/>
          <w:szCs w:val="18"/>
        </w:rPr>
        <w:t>- сохранность груза с момента завершения его погрузки и до момента выдачи груза получателю, указанному в Заявке.</w:t>
      </w:r>
    </w:p>
    <w:p w:rsidR="009A287C" w:rsidRPr="009A287C" w:rsidRDefault="009A287C" w:rsidP="009A287C">
      <w:pPr>
        <w:spacing w:line="259" w:lineRule="auto"/>
        <w:jc w:val="both"/>
        <w:rPr>
          <w:sz w:val="18"/>
          <w:szCs w:val="18"/>
        </w:rPr>
      </w:pPr>
      <w:r w:rsidRPr="009A287C">
        <w:rPr>
          <w:sz w:val="18"/>
          <w:szCs w:val="18"/>
        </w:rPr>
        <w:t>1.2. При сверхнормативном простое автотранспорта под погрузкой/разгрузкой (более 24 часов) Исполнитель вправе требовать от Заказчика уплаты штрафа в размере _______ рублей за каждые начавшиеся сутки простоя.</w:t>
      </w:r>
    </w:p>
    <w:p w:rsidR="009A287C" w:rsidRPr="009A287C" w:rsidRDefault="009A287C" w:rsidP="009A287C">
      <w:pPr>
        <w:spacing w:line="259" w:lineRule="auto"/>
        <w:jc w:val="both"/>
        <w:rPr>
          <w:sz w:val="18"/>
          <w:szCs w:val="18"/>
        </w:rPr>
      </w:pPr>
      <w:r w:rsidRPr="009A287C">
        <w:rPr>
          <w:sz w:val="18"/>
          <w:szCs w:val="18"/>
        </w:rPr>
        <w:t>1.3. Исполнитель несет ответственность за убытки, причиненные Заказчику вследствие:</w:t>
      </w:r>
    </w:p>
    <w:p w:rsidR="009A287C" w:rsidRPr="009A287C" w:rsidRDefault="009A287C" w:rsidP="009A287C">
      <w:pPr>
        <w:spacing w:line="259" w:lineRule="auto"/>
        <w:jc w:val="both"/>
        <w:rPr>
          <w:sz w:val="18"/>
          <w:szCs w:val="18"/>
        </w:rPr>
      </w:pPr>
      <w:r w:rsidRPr="009A287C">
        <w:rPr>
          <w:sz w:val="18"/>
          <w:szCs w:val="18"/>
        </w:rPr>
        <w:t xml:space="preserve">- отказа Исполнителя от заявки, менее чем за 24 (Двадцать четыре) часа до заявленного времени подачи транспортного средства. Помимо убытков, Исполнитель уплачивает Заказчику штраф в размере 20% от стоимости услуг по настоящей </w:t>
      </w:r>
      <w:r w:rsidRPr="009A287C">
        <w:rPr>
          <w:sz w:val="18"/>
          <w:szCs w:val="18"/>
        </w:rPr>
        <w:lastRenderedPageBreak/>
        <w:t xml:space="preserve">Заявке. Подача транспортного средства, непригодного для перевозки обусловленного Заявкой груза, приравнивается к неподаче транспортных средств. </w:t>
      </w:r>
    </w:p>
    <w:p w:rsidR="009A287C" w:rsidRPr="009A287C" w:rsidRDefault="009A287C" w:rsidP="009A287C">
      <w:pPr>
        <w:spacing w:line="259" w:lineRule="auto"/>
        <w:jc w:val="both"/>
        <w:rPr>
          <w:sz w:val="18"/>
          <w:szCs w:val="18"/>
        </w:rPr>
      </w:pPr>
      <w:r w:rsidRPr="009A287C">
        <w:rPr>
          <w:sz w:val="18"/>
          <w:szCs w:val="18"/>
        </w:rPr>
        <w:t>- опоздания транспортного средства более чем на 2 (Два) часа в пункты погрузки и разгрузки согласно заявке. Помимо убытков, Исполнитель уплачивает Заказчику штрафные санкции в размере 5% от стоимости перевозки за каждый час опоздания путем снижения стоимости услуг по указанной в заявке.</w:t>
      </w:r>
    </w:p>
    <w:p w:rsidR="009A287C" w:rsidRPr="009A287C" w:rsidRDefault="009A287C" w:rsidP="009A287C">
      <w:pPr>
        <w:spacing w:line="259" w:lineRule="auto"/>
        <w:jc w:val="both"/>
        <w:rPr>
          <w:sz w:val="18"/>
          <w:szCs w:val="18"/>
        </w:rPr>
      </w:pPr>
      <w:r w:rsidRPr="009A287C">
        <w:rPr>
          <w:sz w:val="18"/>
          <w:szCs w:val="18"/>
        </w:rPr>
        <w:t>- опоздания транспортного средства в пункты погрузки и разгрузки согласно Заявке на сутки и более. Помимо убытков, Исполнитель уплачивает Заказчику штраф в размере 20% от стоимости услуг по настоящей Заявке за каждые начатые сутки путем снижения стоимости услуг по указанной в заявке.</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2. При перевозке груза Исполнитель (водитель Исполнителя) обязан иметь при себе средства сотовой связи (мобильный телефон), который должен быть включен в течение всего времени нахождения вверенного груза в пути и сообщать свое местонахождение Заказчику дважды в день во временные рамки: с 09</w:t>
      </w:r>
      <w:r w:rsidRPr="009A287C">
        <w:rPr>
          <w:rFonts w:eastAsia="Segoe UI Emoji"/>
          <w:sz w:val="18"/>
          <w:szCs w:val="18"/>
        </w:rPr>
        <w:t xml:space="preserve">:00 до </w:t>
      </w:r>
      <w:r w:rsidRPr="009A287C">
        <w:rPr>
          <w:sz w:val="18"/>
          <w:szCs w:val="18"/>
        </w:rPr>
        <w:t>11:00 и с 16:00 до 18:00, до прибытия автомобиля на выгрузку, по тел. _______________. При невыполнении данного пункта Заказчик имеет право требовать от Исполнителя уплаты штрафа в размере _______ (_______) рублей.</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3. В период исполнения Заявки Исполнитель вправе останавливаться во время отдыха только на специально оборудованных, круглосуточно охраняемых стоянках. В случае нарушения данного условия, Исполнитель уплачивает Заказчику штраф в размере _______(_______) рублей, а также возмещает документально причиненные убытки, если таковые были причинены Заказчику невыполнением указанного требования.</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4. Исполнитель не принимает предъявленный к перевозке груз без сопроводительных документов (ТН, ТТН, акт приема-передачи груза и т.п.).</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 xml:space="preserve">5. В случае переадресации груза или возникновения любых проблем, которые могут повлечь за собой неисполнение или ненадлежащее исполнение Заявки, Исполнитель обязан известить Заказчика по </w:t>
      </w:r>
      <w:proofErr w:type="gramStart"/>
      <w:r w:rsidRPr="009A287C">
        <w:rPr>
          <w:sz w:val="18"/>
          <w:szCs w:val="18"/>
        </w:rPr>
        <w:t>тел.:_</w:t>
      </w:r>
      <w:proofErr w:type="gramEnd"/>
      <w:r w:rsidRPr="009A287C">
        <w:rPr>
          <w:sz w:val="18"/>
          <w:szCs w:val="18"/>
        </w:rPr>
        <w:t>___.</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 xml:space="preserve">6. ПОСЛЕ ВЫГРУЗКИ АВТОМОБИЛЯ ИСПОЛНИТЕЛЬ ОБЯЗАН ПОЗВОНИТЬ ЗАКАЗЧИКУ по </w:t>
      </w:r>
      <w:proofErr w:type="gramStart"/>
      <w:r w:rsidRPr="009A287C">
        <w:rPr>
          <w:sz w:val="18"/>
          <w:szCs w:val="18"/>
        </w:rPr>
        <w:t>тел.:_</w:t>
      </w:r>
      <w:proofErr w:type="gramEnd"/>
      <w:r w:rsidRPr="009A287C">
        <w:rPr>
          <w:sz w:val="18"/>
          <w:szCs w:val="18"/>
        </w:rPr>
        <w:t>____ И СООБЩИТЬ О ФАКТЕ ВЫГРУЗКИ.</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7. В течение одного рабочего дня с даты выполнения Заявки Исполнитель (водитель Исполнителя) обязуется выслать Заказчику копии ТН с использованием электронной(интернет)связи путем отправки фото/скана ТН на мессенджеры (</w:t>
      </w:r>
      <w:proofErr w:type="spellStart"/>
      <w:r w:rsidRPr="009A287C">
        <w:rPr>
          <w:sz w:val="18"/>
          <w:szCs w:val="18"/>
        </w:rPr>
        <w:t>WhatsApp</w:t>
      </w:r>
      <w:proofErr w:type="spellEnd"/>
      <w:r w:rsidRPr="009A287C">
        <w:rPr>
          <w:sz w:val="18"/>
          <w:szCs w:val="18"/>
        </w:rPr>
        <w:t>/</w:t>
      </w:r>
      <w:proofErr w:type="spellStart"/>
      <w:r w:rsidRPr="009A287C">
        <w:rPr>
          <w:sz w:val="18"/>
          <w:szCs w:val="18"/>
          <w:lang w:val="en-US"/>
        </w:rPr>
        <w:t>Viber</w:t>
      </w:r>
      <w:proofErr w:type="spellEnd"/>
      <w:r w:rsidRPr="009A287C">
        <w:rPr>
          <w:sz w:val="18"/>
          <w:szCs w:val="18"/>
        </w:rPr>
        <w:t>) ___________________ или электронную почту_______________________</w:t>
      </w:r>
    </w:p>
    <w:p w:rsidR="009A287C" w:rsidRPr="009A287C" w:rsidRDefault="009A287C" w:rsidP="009A287C">
      <w:pPr>
        <w:spacing w:line="259" w:lineRule="auto"/>
        <w:jc w:val="both"/>
        <w:rPr>
          <w:sz w:val="18"/>
          <w:szCs w:val="18"/>
        </w:rPr>
      </w:pPr>
    </w:p>
    <w:p w:rsidR="009A287C" w:rsidRPr="009A287C" w:rsidRDefault="009A287C" w:rsidP="009A287C">
      <w:pPr>
        <w:spacing w:line="259" w:lineRule="auto"/>
        <w:jc w:val="both"/>
        <w:rPr>
          <w:sz w:val="18"/>
          <w:szCs w:val="18"/>
        </w:rPr>
      </w:pPr>
      <w:r w:rsidRPr="009A287C">
        <w:rPr>
          <w:sz w:val="18"/>
          <w:szCs w:val="18"/>
        </w:rPr>
        <w:t>8. В течение 14 календарных дней со дня выгрузки Исполнитель обязуется предоставить оригиналы ТН по фактическому адресу местонахождения Заказчика: _____________________________________. В случае не предоставления Исполнителем оригиналов ТН в течение указанного срока, Исполнитель уплачивает Заказчику штраф в размере _______ рублей путем снижения стоимости услуг по указанной в заявке.</w:t>
      </w:r>
    </w:p>
    <w:p w:rsidR="009A287C" w:rsidRPr="009A287C" w:rsidRDefault="009A287C" w:rsidP="009A287C">
      <w:pPr>
        <w:spacing w:line="259" w:lineRule="auto"/>
        <w:jc w:val="both"/>
        <w:rPr>
          <w:sz w:val="18"/>
          <w:szCs w:val="18"/>
        </w:rPr>
      </w:pPr>
    </w:p>
    <w:p w:rsidR="009A287C" w:rsidRDefault="009A287C" w:rsidP="009A287C">
      <w:pPr>
        <w:spacing w:line="259" w:lineRule="auto"/>
        <w:jc w:val="both"/>
        <w:rPr>
          <w:sz w:val="18"/>
          <w:szCs w:val="18"/>
        </w:rPr>
      </w:pPr>
      <w:r w:rsidRPr="009A287C">
        <w:rPr>
          <w:sz w:val="18"/>
          <w:szCs w:val="18"/>
        </w:rPr>
        <w:t>9. Обмен Сторонами подписанной Заявкой производится посредством электронной почты или системы электронного документооборота.</w:t>
      </w:r>
    </w:p>
    <w:p w:rsidR="00745A44" w:rsidRDefault="00745A44" w:rsidP="009A287C">
      <w:pPr>
        <w:spacing w:line="259" w:lineRule="auto"/>
        <w:jc w:val="both"/>
        <w:rPr>
          <w:sz w:val="18"/>
          <w:szCs w:val="18"/>
        </w:rPr>
      </w:pPr>
    </w:p>
    <w:p w:rsidR="00745A44" w:rsidRPr="009A287C" w:rsidRDefault="00745A44" w:rsidP="009A287C">
      <w:pPr>
        <w:spacing w:line="259" w:lineRule="auto"/>
        <w:jc w:val="both"/>
        <w:rPr>
          <w:sz w:val="18"/>
          <w:szCs w:val="18"/>
        </w:rPr>
      </w:pPr>
      <w:r>
        <w:rPr>
          <w:sz w:val="18"/>
          <w:szCs w:val="18"/>
        </w:rPr>
        <w:t xml:space="preserve">10. </w:t>
      </w:r>
      <w:r w:rsidRPr="00745A44">
        <w:rPr>
          <w:sz w:val="18"/>
          <w:szCs w:val="18"/>
        </w:rPr>
        <w:t xml:space="preserve">8. Неотъемлемой частью Заявки являются Правила оказания услуг (далее – Правила), текст которых размещен на сайте Заказчика </w:t>
      </w:r>
      <w:proofErr w:type="gramStart"/>
      <w:r w:rsidRPr="00745A44">
        <w:rPr>
          <w:sz w:val="18"/>
          <w:szCs w:val="18"/>
        </w:rPr>
        <w:t>www.mjr.ru .</w:t>
      </w:r>
      <w:proofErr w:type="gramEnd"/>
      <w:r w:rsidRPr="00745A44">
        <w:rPr>
          <w:sz w:val="18"/>
          <w:szCs w:val="18"/>
        </w:rPr>
        <w:t xml:space="preserve"> Подписанием настоящей Заявки Исполнитель подтверждает, что ознакомлен с Правилами, обязуется соблюдать их в течение всего срока исполнения Заявки и самостоятельно отслеживать их актуальное содержание на указанном сайте Заказчика.</w:t>
      </w:r>
    </w:p>
    <w:p w:rsidR="009A287C" w:rsidRPr="009A287C" w:rsidRDefault="009A287C" w:rsidP="009A287C">
      <w:pPr>
        <w:spacing w:line="259" w:lineRule="auto"/>
        <w:rPr>
          <w:sz w:val="18"/>
          <w:szCs w:val="18"/>
        </w:rPr>
      </w:pPr>
    </w:p>
    <w:p w:rsidR="00E11787" w:rsidRPr="00745A44" w:rsidRDefault="00E11787" w:rsidP="00E11787">
      <w:pPr>
        <w:spacing w:after="160" w:line="259" w:lineRule="auto"/>
        <w:ind w:right="15"/>
        <w:jc w:val="center"/>
        <w:rPr>
          <w:rFonts w:eastAsiaTheme="minorEastAsia"/>
          <w:b/>
          <w:sz w:val="19"/>
          <w:szCs w:val="19"/>
        </w:rPr>
      </w:pPr>
      <w:r w:rsidRPr="00745A44">
        <w:rPr>
          <w:rFonts w:eastAsiaTheme="minorEastAsia"/>
          <w:b/>
          <w:sz w:val="19"/>
          <w:szCs w:val="19"/>
        </w:rPr>
        <w:t>ПОДПИСИ СТОРОН</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5"/>
        <w:gridCol w:w="4716"/>
      </w:tblGrid>
      <w:tr w:rsidR="00E11787" w:rsidRPr="00745A44" w:rsidTr="00745A44">
        <w:tc>
          <w:tcPr>
            <w:tcW w:w="5065" w:type="dxa"/>
            <w:tcBorders>
              <w:top w:val="nil"/>
              <w:left w:val="nil"/>
              <w:bottom w:val="nil"/>
              <w:right w:val="nil"/>
            </w:tcBorders>
          </w:tcPr>
          <w:p w:rsidR="00E11787" w:rsidRPr="00745A44" w:rsidRDefault="00E11787" w:rsidP="00FB0E5E">
            <w:pPr>
              <w:widowControl w:val="0"/>
              <w:autoSpaceDE w:val="0"/>
              <w:autoSpaceDN w:val="0"/>
              <w:adjustRightInd w:val="0"/>
              <w:spacing w:line="260" w:lineRule="auto"/>
              <w:jc w:val="center"/>
              <w:rPr>
                <w:b/>
                <w:sz w:val="19"/>
                <w:szCs w:val="19"/>
              </w:rPr>
            </w:pPr>
            <w:r w:rsidRPr="00745A44">
              <w:rPr>
                <w:b/>
                <w:sz w:val="19"/>
                <w:szCs w:val="19"/>
              </w:rPr>
              <w:t>ИСПОЛНИТЕЛЬ</w:t>
            </w:r>
          </w:p>
        </w:tc>
        <w:tc>
          <w:tcPr>
            <w:tcW w:w="4716" w:type="dxa"/>
            <w:tcBorders>
              <w:top w:val="nil"/>
              <w:left w:val="nil"/>
              <w:bottom w:val="nil"/>
              <w:right w:val="nil"/>
            </w:tcBorders>
          </w:tcPr>
          <w:p w:rsidR="00E11787" w:rsidRPr="00745A44" w:rsidRDefault="00E11787" w:rsidP="00FB0E5E">
            <w:pPr>
              <w:widowControl w:val="0"/>
              <w:autoSpaceDE w:val="0"/>
              <w:autoSpaceDN w:val="0"/>
              <w:adjustRightInd w:val="0"/>
              <w:spacing w:line="260" w:lineRule="auto"/>
              <w:jc w:val="center"/>
              <w:rPr>
                <w:b/>
                <w:sz w:val="19"/>
                <w:szCs w:val="19"/>
              </w:rPr>
            </w:pPr>
            <w:r w:rsidRPr="00745A44">
              <w:rPr>
                <w:b/>
                <w:sz w:val="19"/>
                <w:szCs w:val="19"/>
              </w:rPr>
              <w:t>ЗАКАЗЧИК</w:t>
            </w:r>
          </w:p>
        </w:tc>
      </w:tr>
      <w:tr w:rsidR="00E11787" w:rsidRPr="00745A44" w:rsidTr="00745A44">
        <w:tc>
          <w:tcPr>
            <w:tcW w:w="5065" w:type="dxa"/>
            <w:tcBorders>
              <w:top w:val="nil"/>
              <w:left w:val="nil"/>
              <w:bottom w:val="nil"/>
              <w:right w:val="nil"/>
            </w:tcBorders>
          </w:tcPr>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 xml:space="preserve">__________________________________ </w:t>
            </w:r>
          </w:p>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__________________________________</w:t>
            </w:r>
          </w:p>
          <w:p w:rsidR="00E11787" w:rsidRPr="00745A44" w:rsidRDefault="00E11787" w:rsidP="00FB0E5E">
            <w:pPr>
              <w:widowControl w:val="0"/>
              <w:autoSpaceDE w:val="0"/>
              <w:autoSpaceDN w:val="0"/>
              <w:adjustRightInd w:val="0"/>
              <w:spacing w:line="260" w:lineRule="auto"/>
              <w:jc w:val="both"/>
              <w:rPr>
                <w:b/>
                <w:sz w:val="19"/>
                <w:szCs w:val="19"/>
              </w:rPr>
            </w:pPr>
          </w:p>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________________________ /____________________/</w:t>
            </w:r>
          </w:p>
          <w:p w:rsidR="00E11787" w:rsidRPr="00745A44" w:rsidRDefault="00E11787" w:rsidP="00FB0E5E">
            <w:pPr>
              <w:widowControl w:val="0"/>
              <w:autoSpaceDE w:val="0"/>
              <w:autoSpaceDN w:val="0"/>
              <w:adjustRightInd w:val="0"/>
              <w:spacing w:line="260" w:lineRule="auto"/>
              <w:jc w:val="both"/>
              <w:rPr>
                <w:b/>
                <w:sz w:val="19"/>
                <w:szCs w:val="19"/>
              </w:rPr>
            </w:pPr>
          </w:p>
        </w:tc>
        <w:tc>
          <w:tcPr>
            <w:tcW w:w="4716" w:type="dxa"/>
            <w:tcBorders>
              <w:top w:val="nil"/>
              <w:left w:val="nil"/>
              <w:bottom w:val="nil"/>
              <w:right w:val="nil"/>
            </w:tcBorders>
          </w:tcPr>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 xml:space="preserve">__________________________________ </w:t>
            </w:r>
          </w:p>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__________________________________</w:t>
            </w:r>
          </w:p>
          <w:p w:rsidR="00E11787" w:rsidRPr="00745A44" w:rsidRDefault="00E11787" w:rsidP="00FB0E5E">
            <w:pPr>
              <w:widowControl w:val="0"/>
              <w:autoSpaceDE w:val="0"/>
              <w:autoSpaceDN w:val="0"/>
              <w:adjustRightInd w:val="0"/>
              <w:spacing w:line="260" w:lineRule="auto"/>
              <w:jc w:val="both"/>
              <w:rPr>
                <w:b/>
                <w:sz w:val="19"/>
                <w:szCs w:val="19"/>
              </w:rPr>
            </w:pPr>
          </w:p>
          <w:p w:rsidR="00E11787" w:rsidRPr="00745A44" w:rsidRDefault="00E11787" w:rsidP="00FB0E5E">
            <w:pPr>
              <w:widowControl w:val="0"/>
              <w:autoSpaceDE w:val="0"/>
              <w:autoSpaceDN w:val="0"/>
              <w:adjustRightInd w:val="0"/>
              <w:spacing w:line="260" w:lineRule="auto"/>
              <w:jc w:val="both"/>
              <w:rPr>
                <w:b/>
                <w:sz w:val="19"/>
                <w:szCs w:val="19"/>
              </w:rPr>
            </w:pPr>
            <w:r w:rsidRPr="00745A44">
              <w:rPr>
                <w:b/>
                <w:sz w:val="19"/>
                <w:szCs w:val="19"/>
              </w:rPr>
              <w:t>________________________ /____________________/</w:t>
            </w:r>
          </w:p>
        </w:tc>
      </w:tr>
    </w:tbl>
    <w:p w:rsidR="00E11787" w:rsidRPr="00745A44" w:rsidRDefault="00E11787" w:rsidP="00E11787">
      <w:pPr>
        <w:rPr>
          <w:sz w:val="19"/>
          <w:szCs w:val="19"/>
        </w:rPr>
      </w:pPr>
      <w:r w:rsidRPr="00745A44">
        <w:rPr>
          <w:sz w:val="19"/>
          <w:szCs w:val="19"/>
        </w:rPr>
        <w:t>*****************************************************************************</w:t>
      </w:r>
      <w:r w:rsidR="00745A44">
        <w:rPr>
          <w:sz w:val="19"/>
          <w:szCs w:val="19"/>
        </w:rPr>
        <w:t>*********************</w:t>
      </w:r>
    </w:p>
    <w:p w:rsidR="009A287C" w:rsidRPr="00745A44" w:rsidRDefault="00E11787" w:rsidP="00745A44">
      <w:pPr>
        <w:jc w:val="center"/>
        <w:rPr>
          <w:b/>
          <w:sz w:val="19"/>
          <w:szCs w:val="19"/>
        </w:rPr>
      </w:pPr>
      <w:r w:rsidRPr="00745A44">
        <w:rPr>
          <w:b/>
          <w:sz w:val="19"/>
          <w:szCs w:val="19"/>
        </w:rPr>
        <w:t>КОНЕЦ ДОКУМЕНТА</w:t>
      </w:r>
    </w:p>
    <w:p w:rsidR="009A287C" w:rsidRDefault="009A287C" w:rsidP="009A287C">
      <w:pPr>
        <w:spacing w:line="259" w:lineRule="auto"/>
        <w:rPr>
          <w:sz w:val="20"/>
          <w:szCs w:val="20"/>
        </w:rPr>
      </w:pPr>
    </w:p>
    <w:p w:rsidR="00BC1616" w:rsidRDefault="00BC1616" w:rsidP="009A287C">
      <w:pPr>
        <w:spacing w:line="259" w:lineRule="auto"/>
        <w:rPr>
          <w:sz w:val="20"/>
          <w:szCs w:val="20"/>
        </w:rPr>
      </w:pPr>
    </w:p>
    <w:p w:rsidR="00BC1616" w:rsidRPr="009A287C" w:rsidRDefault="00BC1616" w:rsidP="00BC1616">
      <w:pPr>
        <w:jc w:val="right"/>
        <w:rPr>
          <w:rFonts w:eastAsia="Calibri"/>
          <w:b/>
          <w:sz w:val="18"/>
          <w:szCs w:val="18"/>
          <w:lang w:eastAsia="en-US"/>
        </w:rPr>
      </w:pPr>
      <w:r>
        <w:rPr>
          <w:rFonts w:eastAsia="Calibri"/>
          <w:b/>
          <w:sz w:val="18"/>
          <w:szCs w:val="18"/>
          <w:lang w:eastAsia="en-US"/>
        </w:rPr>
        <w:lastRenderedPageBreak/>
        <w:t>Приложение № 2</w:t>
      </w:r>
      <w:r w:rsidRPr="009A287C">
        <w:rPr>
          <w:rFonts w:eastAsia="Calibri"/>
          <w:b/>
          <w:sz w:val="18"/>
          <w:szCs w:val="18"/>
          <w:lang w:eastAsia="en-US"/>
        </w:rPr>
        <w:t xml:space="preserve"> </w:t>
      </w:r>
    </w:p>
    <w:p w:rsidR="00BC1616" w:rsidRPr="009A287C" w:rsidRDefault="00BC1616" w:rsidP="00BC1616">
      <w:pPr>
        <w:jc w:val="right"/>
        <w:rPr>
          <w:rFonts w:eastAsia="Calibri"/>
          <w:b/>
          <w:sz w:val="18"/>
          <w:szCs w:val="18"/>
          <w:lang w:eastAsia="en-US"/>
        </w:rPr>
      </w:pPr>
      <w:proofErr w:type="gramStart"/>
      <w:r w:rsidRPr="009A287C">
        <w:rPr>
          <w:rFonts w:eastAsia="Calibri"/>
          <w:b/>
          <w:sz w:val="18"/>
          <w:szCs w:val="18"/>
          <w:lang w:eastAsia="en-US"/>
        </w:rPr>
        <w:t>к</w:t>
      </w:r>
      <w:proofErr w:type="gramEnd"/>
      <w:r w:rsidRPr="009A287C">
        <w:rPr>
          <w:rFonts w:eastAsia="Calibri"/>
          <w:b/>
          <w:sz w:val="18"/>
          <w:szCs w:val="18"/>
          <w:lang w:eastAsia="en-US"/>
        </w:rPr>
        <w:t xml:space="preserve"> Правилам оказания услуг</w:t>
      </w:r>
    </w:p>
    <w:p w:rsidR="00BC1616" w:rsidRPr="009A287C" w:rsidRDefault="00BC1616" w:rsidP="00BC1616">
      <w:pPr>
        <w:jc w:val="right"/>
        <w:rPr>
          <w:rFonts w:eastAsia="Calibri"/>
          <w:b/>
          <w:sz w:val="18"/>
          <w:szCs w:val="18"/>
          <w:lang w:eastAsia="en-US"/>
        </w:rPr>
      </w:pPr>
      <w:proofErr w:type="gramStart"/>
      <w:r w:rsidRPr="009A287C">
        <w:rPr>
          <w:rFonts w:eastAsia="Calibri"/>
          <w:b/>
          <w:sz w:val="18"/>
          <w:szCs w:val="18"/>
          <w:lang w:eastAsia="en-US"/>
        </w:rPr>
        <w:t>по</w:t>
      </w:r>
      <w:proofErr w:type="gramEnd"/>
      <w:r w:rsidRPr="009A287C">
        <w:rPr>
          <w:rFonts w:eastAsia="Calibri"/>
          <w:b/>
          <w:sz w:val="18"/>
          <w:szCs w:val="18"/>
          <w:lang w:eastAsia="en-US"/>
        </w:rPr>
        <w:t xml:space="preserve"> транспортно-экспедиционному обслуживанию</w:t>
      </w:r>
    </w:p>
    <w:p w:rsidR="00BC1616" w:rsidRPr="009A287C" w:rsidRDefault="00BC1616" w:rsidP="00BC1616">
      <w:pPr>
        <w:jc w:val="right"/>
        <w:rPr>
          <w:rFonts w:eastAsia="Calibri"/>
          <w:b/>
          <w:sz w:val="18"/>
          <w:szCs w:val="18"/>
          <w:lang w:eastAsia="en-US"/>
        </w:rPr>
      </w:pPr>
      <w:proofErr w:type="gramStart"/>
      <w:r w:rsidRPr="009A287C">
        <w:rPr>
          <w:rFonts w:eastAsia="Calibri"/>
          <w:b/>
          <w:sz w:val="18"/>
          <w:szCs w:val="18"/>
          <w:lang w:eastAsia="en-US"/>
        </w:rPr>
        <w:t>и</w:t>
      </w:r>
      <w:proofErr w:type="gramEnd"/>
      <w:r w:rsidRPr="009A287C">
        <w:rPr>
          <w:rFonts w:eastAsia="Calibri"/>
          <w:b/>
          <w:sz w:val="18"/>
          <w:szCs w:val="18"/>
          <w:lang w:eastAsia="en-US"/>
        </w:rPr>
        <w:t xml:space="preserve"> перевозке грузов</w:t>
      </w:r>
    </w:p>
    <w:p w:rsidR="00BC1616" w:rsidRDefault="00BC1616" w:rsidP="00BC1616">
      <w:pPr>
        <w:jc w:val="right"/>
        <w:rPr>
          <w:b/>
          <w:sz w:val="20"/>
          <w:szCs w:val="20"/>
        </w:rPr>
      </w:pPr>
      <w:r w:rsidRPr="009A287C">
        <w:rPr>
          <w:rFonts w:eastAsiaTheme="minorEastAsia" w:cstheme="minorBidi"/>
          <w:b/>
          <w:sz w:val="18"/>
          <w:szCs w:val="18"/>
        </w:rPr>
        <w:t xml:space="preserve"> № ________________   от </w:t>
      </w:r>
      <w:proofErr w:type="gramStart"/>
      <w:r w:rsidRPr="009A287C">
        <w:rPr>
          <w:rFonts w:eastAsiaTheme="minorEastAsia" w:cstheme="minorBidi"/>
          <w:b/>
          <w:sz w:val="18"/>
          <w:szCs w:val="18"/>
        </w:rPr>
        <w:t>« _</w:t>
      </w:r>
      <w:proofErr w:type="gramEnd"/>
      <w:r w:rsidRPr="009A287C">
        <w:rPr>
          <w:rFonts w:eastAsiaTheme="minorEastAsia" w:cstheme="minorBidi"/>
          <w:b/>
          <w:sz w:val="18"/>
          <w:szCs w:val="18"/>
        </w:rPr>
        <w:t>___ » _________ 20__ г</w:t>
      </w:r>
      <w:r>
        <w:rPr>
          <w:rFonts w:eastAsiaTheme="minorEastAsia" w:cstheme="minorBidi"/>
          <w:b/>
          <w:sz w:val="18"/>
          <w:szCs w:val="18"/>
        </w:rPr>
        <w:t>.</w:t>
      </w:r>
    </w:p>
    <w:p w:rsidR="00BC1616" w:rsidRPr="009A287C" w:rsidRDefault="00BC1616" w:rsidP="009A287C">
      <w:pPr>
        <w:spacing w:line="259" w:lineRule="auto"/>
        <w:rPr>
          <w:sz w:val="20"/>
          <w:szCs w:val="20"/>
        </w:rPr>
      </w:pPr>
    </w:p>
    <w:p w:rsidR="009A287C" w:rsidRDefault="009A287C" w:rsidP="009A287C">
      <w:pPr>
        <w:jc w:val="both"/>
        <w:rPr>
          <w:b/>
          <w:sz w:val="22"/>
          <w:szCs w:val="22"/>
        </w:rPr>
      </w:pPr>
    </w:p>
    <w:p w:rsidR="00BC1616" w:rsidRPr="00BC1616" w:rsidRDefault="00BC1616" w:rsidP="00BC1616">
      <w:pPr>
        <w:pStyle w:val="a8"/>
        <w:ind w:left="0"/>
        <w:jc w:val="center"/>
        <w:rPr>
          <w:b/>
          <w:sz w:val="22"/>
          <w:szCs w:val="22"/>
        </w:rPr>
      </w:pPr>
      <w:r w:rsidRPr="00BC1616">
        <w:rPr>
          <w:b/>
          <w:sz w:val="22"/>
          <w:szCs w:val="22"/>
        </w:rPr>
        <w:t>ФОРМА УВЕДОМЛЕНИЯ</w:t>
      </w:r>
    </w:p>
    <w:p w:rsidR="00BC1616" w:rsidRPr="00BC1616" w:rsidRDefault="00BC1616" w:rsidP="00BC1616">
      <w:pPr>
        <w:pStyle w:val="a8"/>
        <w:ind w:left="0"/>
        <w:jc w:val="both"/>
        <w:rPr>
          <w:sz w:val="22"/>
          <w:szCs w:val="22"/>
        </w:rPr>
      </w:pPr>
    </w:p>
    <w:p w:rsidR="00BC1616" w:rsidRPr="00BC1616" w:rsidRDefault="00BC1616" w:rsidP="00BC1616">
      <w:pPr>
        <w:pStyle w:val="a8"/>
        <w:ind w:left="0"/>
        <w:jc w:val="both"/>
        <w:rPr>
          <w:sz w:val="22"/>
          <w:szCs w:val="22"/>
        </w:rPr>
      </w:pPr>
      <w:r w:rsidRPr="00BC1616">
        <w:rPr>
          <w:sz w:val="22"/>
          <w:szCs w:val="22"/>
        </w:rPr>
        <w:t xml:space="preserve">           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w:t>
      </w:r>
      <w:r>
        <w:rPr>
          <w:sz w:val="22"/>
          <w:szCs w:val="22"/>
        </w:rPr>
        <w:t>Заявки на перевозку грузов</w:t>
      </w:r>
      <w:r w:rsidRPr="00BC1616">
        <w:rPr>
          <w:sz w:val="22"/>
          <w:szCs w:val="22"/>
        </w:rPr>
        <w:t xml:space="preserve"> №</w:t>
      </w:r>
      <w:r>
        <w:rPr>
          <w:sz w:val="22"/>
          <w:szCs w:val="22"/>
        </w:rPr>
        <w:t xml:space="preserve"> ___</w:t>
      </w:r>
      <w:r w:rsidRPr="00BC1616">
        <w:rPr>
          <w:sz w:val="22"/>
          <w:szCs w:val="22"/>
        </w:rPr>
        <w:t xml:space="preserve">____ от </w:t>
      </w:r>
      <w:r>
        <w:rPr>
          <w:sz w:val="22"/>
          <w:szCs w:val="22"/>
        </w:rPr>
        <w:t>«___» ___</w:t>
      </w:r>
      <w:r w:rsidRPr="00BC1616">
        <w:rPr>
          <w:sz w:val="22"/>
          <w:szCs w:val="22"/>
        </w:rPr>
        <w:t>__________</w:t>
      </w:r>
      <w:r>
        <w:rPr>
          <w:sz w:val="22"/>
          <w:szCs w:val="22"/>
        </w:rPr>
        <w:t xml:space="preserve"> 20____ года</w:t>
      </w:r>
      <w:r w:rsidRPr="00BC1616">
        <w:rPr>
          <w:sz w:val="22"/>
          <w:szCs w:val="22"/>
        </w:rPr>
        <w:t>).</w:t>
      </w:r>
    </w:p>
    <w:p w:rsidR="00BC1616" w:rsidRPr="00BC1616" w:rsidRDefault="00BC1616" w:rsidP="00BC1616">
      <w:pPr>
        <w:pStyle w:val="a8"/>
        <w:ind w:left="0"/>
        <w:jc w:val="both"/>
        <w:rPr>
          <w:sz w:val="22"/>
          <w:szCs w:val="22"/>
        </w:rPr>
      </w:pPr>
      <w:r w:rsidRPr="00BC1616">
        <w:rPr>
          <w:sz w:val="22"/>
          <w:szCs w:val="22"/>
        </w:rPr>
        <w:t xml:space="preserve">           Предлагаем Вам урегулировать возникшую ситуацию в срок до «__» ________ 20___ года </w:t>
      </w:r>
      <w:r w:rsidRPr="00BC1616">
        <w:rPr>
          <w:i/>
          <w:sz w:val="22"/>
          <w:szCs w:val="22"/>
        </w:rPr>
        <w:t>(срок идентичен сроку, указанному в информационном письме, полученном от ИФНС)</w:t>
      </w:r>
      <w:r w:rsidRPr="00BC1616">
        <w:rPr>
          <w:sz w:val="22"/>
          <w:szCs w:val="22"/>
        </w:rPr>
        <w:t>.</w:t>
      </w:r>
    </w:p>
    <w:p w:rsidR="00BC1616" w:rsidRPr="00BC1616" w:rsidRDefault="00BC1616" w:rsidP="00BC1616">
      <w:pPr>
        <w:pStyle w:val="a8"/>
        <w:ind w:left="0"/>
        <w:jc w:val="both"/>
        <w:rPr>
          <w:sz w:val="22"/>
          <w:szCs w:val="22"/>
        </w:rPr>
      </w:pPr>
    </w:p>
    <w:p w:rsidR="00BC1616" w:rsidRPr="00BC1616" w:rsidRDefault="00BC1616" w:rsidP="00BC1616">
      <w:pPr>
        <w:pStyle w:val="a8"/>
        <w:ind w:left="0"/>
        <w:jc w:val="both"/>
        <w:rPr>
          <w:sz w:val="22"/>
          <w:szCs w:val="22"/>
        </w:rPr>
      </w:pPr>
    </w:p>
    <w:p w:rsidR="00BC1616" w:rsidRPr="00BC1616" w:rsidRDefault="00BC1616" w:rsidP="00BC1616">
      <w:pPr>
        <w:pStyle w:val="a8"/>
        <w:ind w:left="0"/>
        <w:jc w:val="both"/>
        <w:rPr>
          <w:sz w:val="22"/>
          <w:szCs w:val="22"/>
        </w:rPr>
      </w:pPr>
    </w:p>
    <w:p w:rsidR="00BC1616" w:rsidRPr="00BC1616" w:rsidRDefault="00BC1616" w:rsidP="00BC1616">
      <w:pPr>
        <w:pStyle w:val="a8"/>
        <w:ind w:left="0"/>
        <w:jc w:val="both"/>
        <w:rPr>
          <w:sz w:val="22"/>
          <w:szCs w:val="22"/>
        </w:rPr>
      </w:pPr>
      <w:r w:rsidRPr="00BC1616">
        <w:rPr>
          <w:sz w:val="22"/>
          <w:szCs w:val="22"/>
        </w:rPr>
        <w:t xml:space="preserve">            ФИО, должность, подпись</w:t>
      </w:r>
    </w:p>
    <w:p w:rsidR="00BC1616" w:rsidRPr="00BC1616" w:rsidRDefault="00BC1616" w:rsidP="00BC1616">
      <w:pPr>
        <w:pStyle w:val="a8"/>
        <w:ind w:left="0"/>
        <w:jc w:val="both"/>
        <w:rPr>
          <w:sz w:val="22"/>
          <w:szCs w:val="22"/>
        </w:rPr>
      </w:pPr>
      <w:r w:rsidRPr="00BC1616">
        <w:rPr>
          <w:sz w:val="22"/>
          <w:szCs w:val="22"/>
        </w:rPr>
        <w:t xml:space="preserve">             Дата</w:t>
      </w:r>
    </w:p>
    <w:p w:rsidR="00BC1616" w:rsidRPr="00BC1616" w:rsidRDefault="00BC1616" w:rsidP="00BC1616">
      <w:pPr>
        <w:pStyle w:val="a8"/>
        <w:ind w:left="0"/>
        <w:jc w:val="both"/>
        <w:rPr>
          <w:sz w:val="22"/>
          <w:szCs w:val="22"/>
        </w:rPr>
      </w:pPr>
    </w:p>
    <w:p w:rsidR="00BC1616" w:rsidRPr="00BC1616" w:rsidRDefault="00BC1616" w:rsidP="00BC1616">
      <w:pPr>
        <w:rPr>
          <w:sz w:val="22"/>
          <w:szCs w:val="22"/>
        </w:rPr>
      </w:pPr>
      <w:r w:rsidRPr="00BC1616">
        <w:rPr>
          <w:sz w:val="22"/>
          <w:szCs w:val="22"/>
        </w:rPr>
        <w:t>*****************************************************************************</w:t>
      </w:r>
      <w:r>
        <w:rPr>
          <w:sz w:val="22"/>
          <w:szCs w:val="22"/>
        </w:rPr>
        <w:t>********</w:t>
      </w:r>
    </w:p>
    <w:p w:rsidR="00BC1616" w:rsidRPr="00BC1616" w:rsidRDefault="00BC1616" w:rsidP="00BC1616">
      <w:pPr>
        <w:jc w:val="center"/>
        <w:rPr>
          <w:b/>
          <w:sz w:val="22"/>
          <w:szCs w:val="22"/>
        </w:rPr>
      </w:pPr>
      <w:r w:rsidRPr="00BC1616">
        <w:rPr>
          <w:b/>
          <w:sz w:val="22"/>
          <w:szCs w:val="22"/>
        </w:rPr>
        <w:t>КОНЕЦ ДОКУМЕНТА</w:t>
      </w:r>
    </w:p>
    <w:p w:rsidR="00BC1616" w:rsidRPr="00BC1616" w:rsidRDefault="00BC1616" w:rsidP="009A287C">
      <w:pPr>
        <w:jc w:val="both"/>
        <w:rPr>
          <w:b/>
          <w:sz w:val="22"/>
          <w:szCs w:val="22"/>
        </w:rPr>
      </w:pPr>
    </w:p>
    <w:sectPr w:rsidR="00BC1616" w:rsidRPr="00BC161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2F" w:rsidRDefault="00E4252F" w:rsidP="00FF62E8">
      <w:r>
        <w:separator/>
      </w:r>
    </w:p>
  </w:endnote>
  <w:endnote w:type="continuationSeparator" w:id="0">
    <w:p w:rsidR="00E4252F" w:rsidRDefault="00E4252F" w:rsidP="00FF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7426"/>
      <w:docPartObj>
        <w:docPartGallery w:val="Page Numbers (Bottom of Page)"/>
        <w:docPartUnique/>
      </w:docPartObj>
    </w:sdtPr>
    <w:sdtEndPr>
      <w:rPr>
        <w:rFonts w:ascii="Times New Roman" w:hAnsi="Times New Roman" w:cs="Times New Roman"/>
        <w:sz w:val="18"/>
        <w:szCs w:val="18"/>
      </w:rPr>
    </w:sdtEndPr>
    <w:sdtContent>
      <w:p w:rsidR="00781D1C" w:rsidRPr="009A287C" w:rsidRDefault="00781D1C">
        <w:pPr>
          <w:pStyle w:val="a5"/>
          <w:jc w:val="right"/>
          <w:rPr>
            <w:rFonts w:ascii="Times New Roman" w:hAnsi="Times New Roman" w:cs="Times New Roman"/>
            <w:sz w:val="18"/>
            <w:szCs w:val="18"/>
          </w:rPr>
        </w:pPr>
        <w:r w:rsidRPr="009A287C">
          <w:rPr>
            <w:rFonts w:ascii="Times New Roman" w:hAnsi="Times New Roman" w:cs="Times New Roman"/>
            <w:sz w:val="18"/>
            <w:szCs w:val="18"/>
          </w:rPr>
          <w:fldChar w:fldCharType="begin"/>
        </w:r>
        <w:r w:rsidRPr="009A287C">
          <w:rPr>
            <w:rFonts w:ascii="Times New Roman" w:hAnsi="Times New Roman" w:cs="Times New Roman"/>
            <w:sz w:val="18"/>
            <w:szCs w:val="18"/>
          </w:rPr>
          <w:instrText>PAGE   \* MERGEFORMAT</w:instrText>
        </w:r>
        <w:r w:rsidRPr="009A287C">
          <w:rPr>
            <w:rFonts w:ascii="Times New Roman" w:hAnsi="Times New Roman" w:cs="Times New Roman"/>
            <w:sz w:val="18"/>
            <w:szCs w:val="18"/>
          </w:rPr>
          <w:fldChar w:fldCharType="separate"/>
        </w:r>
        <w:r w:rsidR="00355E1C">
          <w:rPr>
            <w:rFonts w:ascii="Times New Roman" w:hAnsi="Times New Roman" w:cs="Times New Roman"/>
            <w:noProof/>
            <w:sz w:val="18"/>
            <w:szCs w:val="18"/>
          </w:rPr>
          <w:t>13</w:t>
        </w:r>
        <w:r w:rsidRPr="009A287C">
          <w:rPr>
            <w:rFonts w:ascii="Times New Roman" w:hAnsi="Times New Roman" w:cs="Times New Roman"/>
            <w:sz w:val="18"/>
            <w:szCs w:val="18"/>
          </w:rPr>
          <w:fldChar w:fldCharType="end"/>
        </w:r>
      </w:p>
    </w:sdtContent>
  </w:sdt>
  <w:p w:rsidR="00781D1C" w:rsidRDefault="00781D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2F" w:rsidRDefault="00E4252F" w:rsidP="00FF62E8">
      <w:r>
        <w:separator/>
      </w:r>
    </w:p>
  </w:footnote>
  <w:footnote w:type="continuationSeparator" w:id="0">
    <w:p w:rsidR="00E4252F" w:rsidRDefault="00E4252F" w:rsidP="00FF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1C" w:rsidRDefault="00781D1C">
    <w:pPr>
      <w:pStyle w:val="a3"/>
    </w:pPr>
    <w:r>
      <w:rPr>
        <w:noProof/>
        <w:lang w:eastAsia="ru-RU"/>
      </w:rPr>
      <w:drawing>
        <wp:inline distT="0" distB="0" distL="0" distR="0" wp14:anchorId="1EEA1B42" wp14:editId="6E9FA81A">
          <wp:extent cx="5940425" cy="12058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0425" cy="1205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8"/>
    <w:rsid w:val="00222A9B"/>
    <w:rsid w:val="002608EF"/>
    <w:rsid w:val="00277598"/>
    <w:rsid w:val="002B3DB9"/>
    <w:rsid w:val="002D4D2B"/>
    <w:rsid w:val="00355E1C"/>
    <w:rsid w:val="00551EF5"/>
    <w:rsid w:val="005A0B28"/>
    <w:rsid w:val="00721805"/>
    <w:rsid w:val="00745A44"/>
    <w:rsid w:val="00775A8F"/>
    <w:rsid w:val="00781D1C"/>
    <w:rsid w:val="00932519"/>
    <w:rsid w:val="009872D5"/>
    <w:rsid w:val="009A287C"/>
    <w:rsid w:val="00A63CC4"/>
    <w:rsid w:val="00BC1616"/>
    <w:rsid w:val="00C26414"/>
    <w:rsid w:val="00D11841"/>
    <w:rsid w:val="00E11787"/>
    <w:rsid w:val="00E4252F"/>
    <w:rsid w:val="00E76795"/>
    <w:rsid w:val="00F40984"/>
    <w:rsid w:val="00FB0E5E"/>
    <w:rsid w:val="00FF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EC8A-144D-42C9-A1BB-93F1E706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E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F62E8"/>
  </w:style>
  <w:style w:type="paragraph" w:styleId="a5">
    <w:name w:val="footer"/>
    <w:basedOn w:val="a"/>
    <w:link w:val="a6"/>
    <w:uiPriority w:val="99"/>
    <w:unhideWhenUsed/>
    <w:rsid w:val="00FF62E8"/>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F62E8"/>
  </w:style>
  <w:style w:type="character" w:styleId="a7">
    <w:name w:val="Hyperlink"/>
    <w:basedOn w:val="a0"/>
    <w:uiPriority w:val="99"/>
    <w:unhideWhenUsed/>
    <w:rsid w:val="002D4D2B"/>
    <w:rPr>
      <w:color w:val="0563C1" w:themeColor="hyperlink"/>
      <w:u w:val="single"/>
    </w:rPr>
  </w:style>
  <w:style w:type="paragraph" w:styleId="a8">
    <w:name w:val="List Paragraph"/>
    <w:basedOn w:val="a"/>
    <w:uiPriority w:val="34"/>
    <w:qFormat/>
    <w:rsid w:val="00551EF5"/>
    <w:pPr>
      <w:ind w:left="720"/>
      <w:contextualSpacing/>
    </w:pPr>
  </w:style>
  <w:style w:type="table" w:customStyle="1" w:styleId="TableStyle0">
    <w:name w:val="TableStyle0"/>
    <w:rsid w:val="009A287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9">
    <w:name w:val="No Spacing"/>
    <w:qFormat/>
    <w:rsid w:val="009A287C"/>
    <w:pPr>
      <w:spacing w:after="0" w:line="240" w:lineRule="auto"/>
    </w:pPr>
    <w:rPr>
      <w:rFonts w:ascii="Calibri" w:eastAsia="Calibri" w:hAnsi="Calibri" w:cs="Times New Roman"/>
    </w:rPr>
  </w:style>
  <w:style w:type="table" w:customStyle="1" w:styleId="TableStyle01">
    <w:name w:val="TableStyle01"/>
    <w:rsid w:val="009A287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j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j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8457</Words>
  <Characters>48205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Zlobina CHQ</dc:creator>
  <cp:keywords/>
  <dc:description/>
  <cp:lastModifiedBy>Olga Zlobina CHQ</cp:lastModifiedBy>
  <cp:revision>6</cp:revision>
  <dcterms:created xsi:type="dcterms:W3CDTF">2022-02-22T18:23:00Z</dcterms:created>
  <dcterms:modified xsi:type="dcterms:W3CDTF">2022-02-22T19:06:00Z</dcterms:modified>
</cp:coreProperties>
</file>